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EC6D0" w14:textId="1B1E6FE0" w:rsidR="00061546" w:rsidRPr="00E67661" w:rsidRDefault="00BA5714" w:rsidP="00061546">
      <w:pPr>
        <w:pStyle w:val="Heading1"/>
        <w:spacing w:before="120" w:after="120" w:line="276" w:lineRule="auto"/>
        <w:rPr>
          <w:sz w:val="24"/>
          <w:u w:val="none"/>
        </w:rPr>
      </w:pPr>
      <w:r w:rsidRPr="00E67661">
        <w:rPr>
          <w:sz w:val="24"/>
          <w:u w:val="none"/>
        </w:rPr>
        <w:t xml:space="preserve"> CHILD IN NEED INSTITUTE (CINI)</w:t>
      </w:r>
    </w:p>
    <w:p w14:paraId="56072B25" w14:textId="64EAAAE5" w:rsidR="00B37811" w:rsidRPr="00E67661" w:rsidRDefault="00B37811" w:rsidP="00CE07E3">
      <w:pPr>
        <w:pStyle w:val="Heading1"/>
        <w:spacing w:before="120" w:after="120" w:line="276" w:lineRule="auto"/>
        <w:rPr>
          <w:rFonts w:eastAsia="Batang"/>
          <w:sz w:val="24"/>
        </w:rPr>
      </w:pPr>
      <w:r w:rsidRPr="00E67661">
        <w:rPr>
          <w:sz w:val="24"/>
          <w:u w:val="none"/>
        </w:rPr>
        <w:t>STAFF</w:t>
      </w:r>
      <w:r w:rsidR="00FF5F92" w:rsidRPr="00E67661">
        <w:rPr>
          <w:sz w:val="24"/>
          <w:u w:val="none"/>
        </w:rPr>
        <w:t>/CONSULTANT</w:t>
      </w:r>
      <w:r w:rsidRPr="00E67661">
        <w:rPr>
          <w:sz w:val="24"/>
          <w:u w:val="none"/>
        </w:rPr>
        <w:t xml:space="preserve"> REQUISITION FORMAT</w:t>
      </w:r>
    </w:p>
    <w:tbl>
      <w:tblPr>
        <w:tblStyle w:val="PlainTable2"/>
        <w:tblW w:w="0" w:type="auto"/>
        <w:tblLook w:val="04A0" w:firstRow="1" w:lastRow="0" w:firstColumn="1" w:lastColumn="0" w:noHBand="0" w:noVBand="1"/>
      </w:tblPr>
      <w:tblGrid>
        <w:gridCol w:w="2636"/>
        <w:gridCol w:w="6390"/>
      </w:tblGrid>
      <w:tr w:rsidR="00BA5714" w:rsidRPr="00775E75" w14:paraId="32F21196" w14:textId="77777777" w:rsidTr="005302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1464545F" w14:textId="10597CF5" w:rsidR="00BA5714" w:rsidRPr="00775E75" w:rsidRDefault="00BA5714" w:rsidP="00061546">
            <w:pPr>
              <w:spacing w:before="120" w:after="120" w:line="276" w:lineRule="auto"/>
              <w:rPr>
                <w:rFonts w:eastAsia="Batang"/>
                <w:sz w:val="22"/>
                <w:szCs w:val="22"/>
              </w:rPr>
            </w:pPr>
            <w:r w:rsidRPr="00775E75">
              <w:rPr>
                <w:rFonts w:eastAsia="Batang"/>
                <w:sz w:val="22"/>
                <w:szCs w:val="22"/>
              </w:rPr>
              <w:t>Division or Unit</w:t>
            </w:r>
          </w:p>
        </w:tc>
        <w:tc>
          <w:tcPr>
            <w:tcW w:w="6639" w:type="dxa"/>
          </w:tcPr>
          <w:p w14:paraId="68056B4B" w14:textId="6E93AF63" w:rsidR="00BA5714" w:rsidRPr="00775E75" w:rsidRDefault="00BA5714" w:rsidP="00061546">
            <w:pPr>
              <w:spacing w:before="120" w:after="120" w:line="276" w:lineRule="auto"/>
              <w:cnfStyle w:val="100000000000" w:firstRow="1" w:lastRow="0" w:firstColumn="0" w:lastColumn="0" w:oddVBand="0" w:evenVBand="0" w:oddHBand="0" w:evenHBand="0" w:firstRowFirstColumn="0" w:firstRowLastColumn="0" w:lastRowFirstColumn="0" w:lastRowLastColumn="0"/>
              <w:rPr>
                <w:rFonts w:eastAsia="Batang"/>
                <w:b w:val="0"/>
                <w:bCs w:val="0"/>
                <w:sz w:val="22"/>
                <w:szCs w:val="22"/>
              </w:rPr>
            </w:pPr>
            <w:r w:rsidRPr="00775E75">
              <w:rPr>
                <w:rFonts w:eastAsia="Batang"/>
                <w:b w:val="0"/>
                <w:bCs w:val="0"/>
                <w:sz w:val="22"/>
                <w:szCs w:val="22"/>
              </w:rPr>
              <w:t>CINI Jharkhand</w:t>
            </w:r>
          </w:p>
        </w:tc>
      </w:tr>
      <w:tr w:rsidR="00BA5714" w:rsidRPr="00775E75" w14:paraId="73B13471"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0B996C34" w14:textId="1C353F68" w:rsidR="00BA5714" w:rsidRPr="00775E75" w:rsidRDefault="00BA5714" w:rsidP="00061546">
            <w:pPr>
              <w:spacing w:before="120" w:after="120" w:line="276" w:lineRule="auto"/>
              <w:rPr>
                <w:rFonts w:eastAsia="Batang"/>
                <w:sz w:val="22"/>
                <w:szCs w:val="22"/>
              </w:rPr>
            </w:pPr>
            <w:r w:rsidRPr="00775E75">
              <w:rPr>
                <w:rFonts w:eastAsia="Batang"/>
                <w:sz w:val="22"/>
                <w:szCs w:val="22"/>
              </w:rPr>
              <w:t>Project or Program</w:t>
            </w:r>
          </w:p>
        </w:tc>
        <w:tc>
          <w:tcPr>
            <w:tcW w:w="6639" w:type="dxa"/>
          </w:tcPr>
          <w:p w14:paraId="17D8D006" w14:textId="3B4255B5" w:rsidR="00BA5714" w:rsidRPr="00775E75" w:rsidRDefault="00BC78B5" w:rsidP="004F3F44">
            <w:pPr>
              <w:spacing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Health Assessment</w:t>
            </w:r>
            <w:r w:rsidR="004957CD" w:rsidRPr="00775E75">
              <w:rPr>
                <w:rFonts w:eastAsia="Batang"/>
                <w:sz w:val="22"/>
                <w:szCs w:val="22"/>
              </w:rPr>
              <w:t xml:space="preserve"> Survey</w:t>
            </w:r>
          </w:p>
        </w:tc>
      </w:tr>
      <w:tr w:rsidR="00357AC4" w:rsidRPr="00775E75" w14:paraId="668B0E09"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5CA845F9" w14:textId="20ACDB85" w:rsidR="00357AC4" w:rsidRPr="00775E75" w:rsidRDefault="00357AC4" w:rsidP="00061546">
            <w:pPr>
              <w:spacing w:before="120" w:after="120" w:line="276" w:lineRule="auto"/>
              <w:rPr>
                <w:rFonts w:eastAsia="Batang"/>
                <w:sz w:val="22"/>
                <w:szCs w:val="22"/>
              </w:rPr>
            </w:pPr>
            <w:r w:rsidRPr="00775E75">
              <w:rPr>
                <w:rFonts w:eastAsia="Batang"/>
                <w:sz w:val="22"/>
                <w:szCs w:val="22"/>
              </w:rPr>
              <w:t>No. of vacancies</w:t>
            </w:r>
          </w:p>
        </w:tc>
        <w:tc>
          <w:tcPr>
            <w:tcW w:w="6639" w:type="dxa"/>
          </w:tcPr>
          <w:p w14:paraId="3E91482F" w14:textId="619291AB" w:rsidR="00357AC4" w:rsidRPr="00775E75" w:rsidRDefault="00E6022E"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2</w:t>
            </w:r>
            <w:r w:rsidR="00885C80" w:rsidRPr="00775E75">
              <w:rPr>
                <w:rFonts w:eastAsia="Batang"/>
                <w:sz w:val="22"/>
                <w:szCs w:val="22"/>
              </w:rPr>
              <w:t xml:space="preserve"> </w:t>
            </w:r>
            <w:r w:rsidR="00391D78" w:rsidRPr="00775E75">
              <w:rPr>
                <w:rFonts w:eastAsia="Batang"/>
                <w:sz w:val="22"/>
                <w:szCs w:val="22"/>
              </w:rPr>
              <w:t>(1 in Misirgonda and 1 in Madhukam)</w:t>
            </w:r>
          </w:p>
        </w:tc>
      </w:tr>
      <w:tr w:rsidR="00357AC4" w:rsidRPr="00775E75" w14:paraId="0D0AC1D0"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6AEAA8E6" w14:textId="00787966" w:rsidR="00357AC4" w:rsidRPr="00775E75" w:rsidRDefault="00357AC4" w:rsidP="00061546">
            <w:pPr>
              <w:spacing w:before="120" w:after="120" w:line="276" w:lineRule="auto"/>
              <w:rPr>
                <w:rFonts w:eastAsia="Batang"/>
                <w:sz w:val="22"/>
                <w:szCs w:val="22"/>
              </w:rPr>
            </w:pPr>
            <w:r w:rsidRPr="00775E75">
              <w:rPr>
                <w:rFonts w:eastAsia="Batang"/>
                <w:sz w:val="22"/>
                <w:szCs w:val="22"/>
              </w:rPr>
              <w:t>Type of employment</w:t>
            </w:r>
          </w:p>
        </w:tc>
        <w:tc>
          <w:tcPr>
            <w:tcW w:w="6639" w:type="dxa"/>
          </w:tcPr>
          <w:p w14:paraId="475E7066" w14:textId="2A7479D4" w:rsidR="00357AC4" w:rsidRPr="00775E75" w:rsidRDefault="00FE60BF" w:rsidP="00061546">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C</w:t>
            </w:r>
            <w:r w:rsidR="00E67661" w:rsidRPr="00775E75">
              <w:rPr>
                <w:rFonts w:eastAsia="Batang"/>
                <w:sz w:val="22"/>
                <w:szCs w:val="22"/>
              </w:rPr>
              <w:t>on</w:t>
            </w:r>
            <w:r w:rsidR="001F09F5" w:rsidRPr="00775E75">
              <w:rPr>
                <w:rFonts w:eastAsia="Batang"/>
                <w:sz w:val="22"/>
                <w:szCs w:val="22"/>
              </w:rPr>
              <w:t>sultant</w:t>
            </w:r>
          </w:p>
        </w:tc>
      </w:tr>
      <w:tr w:rsidR="00357AC4" w:rsidRPr="00775E75" w14:paraId="5D24E87B"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05F2EB62" w14:textId="11DA8F75" w:rsidR="00357AC4" w:rsidRPr="00775E75" w:rsidRDefault="00357AC4" w:rsidP="00061546">
            <w:pPr>
              <w:spacing w:before="120" w:after="120" w:line="276" w:lineRule="auto"/>
              <w:rPr>
                <w:rFonts w:eastAsia="Batang"/>
                <w:sz w:val="22"/>
                <w:szCs w:val="22"/>
              </w:rPr>
            </w:pPr>
            <w:r w:rsidRPr="00775E75">
              <w:rPr>
                <w:rFonts w:eastAsia="Batang"/>
                <w:sz w:val="22"/>
                <w:szCs w:val="22"/>
              </w:rPr>
              <w:t>Duration of contract</w:t>
            </w:r>
          </w:p>
        </w:tc>
        <w:tc>
          <w:tcPr>
            <w:tcW w:w="6639" w:type="dxa"/>
          </w:tcPr>
          <w:p w14:paraId="533CC380" w14:textId="0389CBDC" w:rsidR="00357AC4" w:rsidRPr="00775E75" w:rsidRDefault="001F09F5"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Oct</w:t>
            </w:r>
            <w:r w:rsidR="0092571B" w:rsidRPr="00775E75">
              <w:rPr>
                <w:rFonts w:eastAsia="Batang"/>
                <w:sz w:val="22"/>
                <w:szCs w:val="22"/>
              </w:rPr>
              <w:t xml:space="preserve"> – Dec’2026</w:t>
            </w:r>
          </w:p>
        </w:tc>
      </w:tr>
      <w:tr w:rsidR="00BA5714" w:rsidRPr="00775E75" w14:paraId="119928E6"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7035D114" w14:textId="490F122E" w:rsidR="00BA5714" w:rsidRPr="00775E75" w:rsidRDefault="005E740E" w:rsidP="00061546">
            <w:pPr>
              <w:spacing w:before="120" w:after="120" w:line="276" w:lineRule="auto"/>
              <w:rPr>
                <w:rFonts w:eastAsia="Batang"/>
                <w:sz w:val="22"/>
                <w:szCs w:val="22"/>
              </w:rPr>
            </w:pPr>
            <w:r w:rsidRPr="00775E75">
              <w:rPr>
                <w:rFonts w:eastAsia="Batang"/>
                <w:sz w:val="22"/>
                <w:szCs w:val="22"/>
              </w:rPr>
              <w:t>Level</w:t>
            </w:r>
          </w:p>
        </w:tc>
        <w:tc>
          <w:tcPr>
            <w:tcW w:w="6639" w:type="dxa"/>
          </w:tcPr>
          <w:p w14:paraId="5BA2DA2F" w14:textId="01BFC7E5" w:rsidR="00BA5714" w:rsidRPr="00775E75" w:rsidRDefault="00FB01D9" w:rsidP="00061546">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Program</w:t>
            </w:r>
          </w:p>
        </w:tc>
      </w:tr>
      <w:tr w:rsidR="005E740E" w:rsidRPr="00775E75" w14:paraId="62379A0F"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15CAECE1" w14:textId="19E29314" w:rsidR="005E740E" w:rsidRPr="00775E75" w:rsidRDefault="005E740E" w:rsidP="00061546">
            <w:pPr>
              <w:spacing w:before="120" w:after="120" w:line="276" w:lineRule="auto"/>
              <w:rPr>
                <w:rFonts w:eastAsia="Batang"/>
                <w:sz w:val="22"/>
                <w:szCs w:val="22"/>
              </w:rPr>
            </w:pPr>
            <w:r w:rsidRPr="00775E75">
              <w:rPr>
                <w:rFonts w:eastAsia="Batang"/>
                <w:sz w:val="22"/>
                <w:szCs w:val="22"/>
              </w:rPr>
              <w:t>Designation</w:t>
            </w:r>
          </w:p>
        </w:tc>
        <w:tc>
          <w:tcPr>
            <w:tcW w:w="6639" w:type="dxa"/>
          </w:tcPr>
          <w:p w14:paraId="24EE3A19" w14:textId="1B34C5EE" w:rsidR="005E740E" w:rsidRPr="00775E75" w:rsidRDefault="00B402C9"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Pr>
                <w:rFonts w:eastAsia="Batang"/>
                <w:sz w:val="22"/>
                <w:szCs w:val="22"/>
              </w:rPr>
              <w:t>Clinical</w:t>
            </w:r>
            <w:r w:rsidR="0092571B" w:rsidRPr="00775E75">
              <w:rPr>
                <w:rFonts w:eastAsia="Batang"/>
                <w:sz w:val="22"/>
                <w:szCs w:val="22"/>
              </w:rPr>
              <w:t xml:space="preserve"> Surveyor</w:t>
            </w:r>
          </w:p>
        </w:tc>
      </w:tr>
      <w:tr w:rsidR="00357AC4" w:rsidRPr="00775E75" w14:paraId="2BB05C2A"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37414E02" w14:textId="7E5A2AF3" w:rsidR="00357AC4" w:rsidRPr="00775E75" w:rsidRDefault="00357AC4" w:rsidP="00061546">
            <w:pPr>
              <w:spacing w:before="120" w:after="120" w:line="276" w:lineRule="auto"/>
              <w:rPr>
                <w:rFonts w:eastAsia="Batang"/>
                <w:sz w:val="22"/>
                <w:szCs w:val="22"/>
              </w:rPr>
            </w:pPr>
            <w:r w:rsidRPr="00775E75">
              <w:rPr>
                <w:rFonts w:eastAsia="Batang"/>
                <w:sz w:val="22"/>
                <w:szCs w:val="22"/>
              </w:rPr>
              <w:t>Location</w:t>
            </w:r>
          </w:p>
        </w:tc>
        <w:tc>
          <w:tcPr>
            <w:tcW w:w="6639" w:type="dxa"/>
          </w:tcPr>
          <w:p w14:paraId="5F5A7110" w14:textId="72E9C79A" w:rsidR="00357AC4" w:rsidRPr="00775E75" w:rsidRDefault="00C15A0C" w:rsidP="00061546">
            <w:pPr>
              <w:spacing w:before="120" w:after="120" w:line="276" w:lineRule="auto"/>
              <w:cnfStyle w:val="000000100000" w:firstRow="0" w:lastRow="0" w:firstColumn="0" w:lastColumn="0" w:oddVBand="0" w:evenVBand="0" w:oddHBand="1" w:evenHBand="0" w:firstRowFirstColumn="0" w:firstRowLastColumn="0" w:lastRowFirstColumn="0" w:lastRowLastColumn="0"/>
              <w:rPr>
                <w:rFonts w:eastAsia="Batang"/>
                <w:sz w:val="22"/>
                <w:szCs w:val="22"/>
              </w:rPr>
            </w:pPr>
            <w:r w:rsidRPr="00775E75">
              <w:rPr>
                <w:rFonts w:eastAsia="Batang"/>
                <w:sz w:val="22"/>
                <w:szCs w:val="22"/>
              </w:rPr>
              <w:t xml:space="preserve">Ranchi 2 slums </w:t>
            </w:r>
            <w:r w:rsidR="00391D78" w:rsidRPr="00775E75">
              <w:rPr>
                <w:rFonts w:eastAsia="Batang"/>
                <w:sz w:val="22"/>
                <w:szCs w:val="22"/>
              </w:rPr>
              <w:t>–</w:t>
            </w:r>
            <w:r w:rsidRPr="00775E75">
              <w:rPr>
                <w:rFonts w:eastAsia="Batang"/>
                <w:sz w:val="22"/>
                <w:szCs w:val="22"/>
              </w:rPr>
              <w:t xml:space="preserve"> </w:t>
            </w:r>
            <w:r w:rsidR="00391D78" w:rsidRPr="00775E75">
              <w:rPr>
                <w:rFonts w:eastAsia="Batang"/>
                <w:sz w:val="22"/>
                <w:szCs w:val="22"/>
              </w:rPr>
              <w:t>Misirgonda and Madhukam</w:t>
            </w:r>
          </w:p>
        </w:tc>
      </w:tr>
      <w:tr w:rsidR="00357AC4" w:rsidRPr="00775E75" w14:paraId="3A7AAED6"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3BC2C1A4" w14:textId="041F5360" w:rsidR="00357AC4" w:rsidRPr="00775E75" w:rsidRDefault="00357AC4" w:rsidP="00061546">
            <w:pPr>
              <w:spacing w:before="120" w:after="120" w:line="276" w:lineRule="auto"/>
              <w:rPr>
                <w:rFonts w:eastAsia="Batang"/>
                <w:sz w:val="22"/>
                <w:szCs w:val="22"/>
              </w:rPr>
            </w:pPr>
            <w:r w:rsidRPr="00775E75">
              <w:rPr>
                <w:rFonts w:eastAsia="Batang"/>
                <w:sz w:val="22"/>
                <w:szCs w:val="22"/>
              </w:rPr>
              <w:t>Reporting to</w:t>
            </w:r>
          </w:p>
        </w:tc>
        <w:tc>
          <w:tcPr>
            <w:tcW w:w="6639" w:type="dxa"/>
          </w:tcPr>
          <w:p w14:paraId="398B925C" w14:textId="7274B6B3" w:rsidR="00357AC4" w:rsidRPr="00775E75" w:rsidRDefault="003507DE" w:rsidP="00061546">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Program Manager</w:t>
            </w:r>
          </w:p>
        </w:tc>
      </w:tr>
      <w:tr w:rsidR="00357AC4" w:rsidRPr="00775E75" w14:paraId="3C48A8ED"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1DD59975" w14:textId="7F765136" w:rsidR="00357AC4" w:rsidRPr="00775E75" w:rsidRDefault="00357AC4" w:rsidP="00061546">
            <w:pPr>
              <w:spacing w:before="120" w:after="120" w:line="276" w:lineRule="auto"/>
              <w:rPr>
                <w:rFonts w:eastAsia="Batang"/>
                <w:sz w:val="22"/>
                <w:szCs w:val="22"/>
              </w:rPr>
            </w:pPr>
            <w:r w:rsidRPr="00775E75">
              <w:rPr>
                <w:rFonts w:eastAsia="Batang"/>
                <w:sz w:val="22"/>
                <w:szCs w:val="22"/>
              </w:rPr>
              <w:t>Qualification</w:t>
            </w:r>
          </w:p>
        </w:tc>
        <w:tc>
          <w:tcPr>
            <w:tcW w:w="6639" w:type="dxa"/>
          </w:tcPr>
          <w:p w14:paraId="14F9E0B4" w14:textId="77777777" w:rsidR="0021184A" w:rsidRPr="0021184A" w:rsidRDefault="0021184A" w:rsidP="0021184A">
            <w:pPr>
              <w:numPr>
                <w:ilvl w:val="0"/>
                <w:numId w:val="2"/>
              </w:numPr>
              <w:shd w:val="clear" w:color="auto" w:fill="FFFFFF" w:themeFill="background1"/>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21184A">
              <w:rPr>
                <w:sz w:val="22"/>
                <w:szCs w:val="22"/>
                <w:lang w:val="en-IN"/>
              </w:rPr>
              <w:t xml:space="preserve">ANM / GNM / B.Sc. Nursing / Diploma in Nursing / Bachelor of Pharmacy / DMLT / relevant allied health qualification; </w:t>
            </w:r>
            <w:r w:rsidRPr="0021184A">
              <w:rPr>
                <w:b/>
                <w:bCs/>
                <w:sz w:val="22"/>
                <w:szCs w:val="22"/>
                <w:lang w:val="en-IN"/>
              </w:rPr>
              <w:t>or</w:t>
            </w:r>
          </w:p>
          <w:p w14:paraId="512E1841" w14:textId="77777777" w:rsidR="0021184A" w:rsidRPr="0021184A" w:rsidRDefault="0021184A" w:rsidP="0021184A">
            <w:pPr>
              <w:numPr>
                <w:ilvl w:val="0"/>
                <w:numId w:val="2"/>
              </w:numPr>
              <w:shd w:val="clear" w:color="auto" w:fill="FFFFFF" w:themeFill="background1"/>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21184A">
              <w:rPr>
                <w:sz w:val="22"/>
                <w:szCs w:val="22"/>
                <w:lang w:val="en-IN"/>
              </w:rPr>
              <w:t>Other recognised paramedical/healthcare qualification appropriate to the project's screening protocol.</w:t>
            </w:r>
          </w:p>
          <w:p w14:paraId="266CF03A" w14:textId="0296F581" w:rsidR="00937CC3" w:rsidRPr="0021184A" w:rsidRDefault="0021184A" w:rsidP="0021184A">
            <w:pPr>
              <w:numPr>
                <w:ilvl w:val="0"/>
                <w:numId w:val="2"/>
              </w:numPr>
              <w:shd w:val="clear" w:color="auto" w:fill="FFFFFF" w:themeFill="background1"/>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sz w:val="22"/>
                <w:szCs w:val="22"/>
                <w:lang w:val="en-IN"/>
              </w:rPr>
            </w:pPr>
            <w:r w:rsidRPr="0021184A">
              <w:rPr>
                <w:sz w:val="22"/>
                <w:szCs w:val="22"/>
                <w:lang w:val="en-IN"/>
              </w:rPr>
              <w:t xml:space="preserve">Candidates must have adequate practical competency in </w:t>
            </w:r>
            <w:r w:rsidRPr="0021184A">
              <w:rPr>
                <w:b/>
                <w:bCs/>
                <w:sz w:val="22"/>
                <w:szCs w:val="22"/>
                <w:lang w:val="en-IN"/>
              </w:rPr>
              <w:t>BP measurement and blood glucose screening</w:t>
            </w:r>
            <w:r w:rsidRPr="0021184A">
              <w:rPr>
                <w:sz w:val="22"/>
                <w:szCs w:val="22"/>
                <w:lang w:val="en-IN"/>
              </w:rPr>
              <w:t>.</w:t>
            </w:r>
          </w:p>
        </w:tc>
      </w:tr>
      <w:tr w:rsidR="00530251" w:rsidRPr="00775E75" w14:paraId="3D115EF8"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375D6680" w14:textId="4BD7F492" w:rsidR="00530251" w:rsidRPr="00775E75" w:rsidRDefault="00530251" w:rsidP="00530251">
            <w:pPr>
              <w:spacing w:before="120" w:after="120" w:line="276" w:lineRule="auto"/>
              <w:rPr>
                <w:rFonts w:eastAsia="Batang"/>
                <w:sz w:val="22"/>
                <w:szCs w:val="22"/>
              </w:rPr>
            </w:pPr>
            <w:r w:rsidRPr="00775E75">
              <w:rPr>
                <w:rFonts w:eastAsia="Batang"/>
                <w:sz w:val="22"/>
                <w:szCs w:val="22"/>
              </w:rPr>
              <w:t>Expected travel</w:t>
            </w:r>
          </w:p>
        </w:tc>
        <w:tc>
          <w:tcPr>
            <w:tcW w:w="6639" w:type="dxa"/>
          </w:tcPr>
          <w:p w14:paraId="1532130C" w14:textId="7A06802A" w:rsidR="00530251" w:rsidRPr="00775E75" w:rsidRDefault="0069750F" w:rsidP="00530251">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 xml:space="preserve">Travel to implementation </w:t>
            </w:r>
            <w:r w:rsidR="00EF4837" w:rsidRPr="00775E75">
              <w:rPr>
                <w:rFonts w:eastAsia="Batang"/>
                <w:sz w:val="22"/>
                <w:szCs w:val="22"/>
              </w:rPr>
              <w:t>slums</w:t>
            </w:r>
            <w:r w:rsidRPr="00775E75">
              <w:rPr>
                <w:rFonts w:eastAsia="Batang"/>
                <w:sz w:val="22"/>
                <w:szCs w:val="22"/>
              </w:rPr>
              <w:t xml:space="preserve"> </w:t>
            </w:r>
            <w:r w:rsidR="00E57056" w:rsidRPr="00775E75">
              <w:rPr>
                <w:rFonts w:eastAsia="Batang"/>
                <w:sz w:val="22"/>
                <w:szCs w:val="22"/>
              </w:rPr>
              <w:t xml:space="preserve">for </w:t>
            </w:r>
            <w:r w:rsidR="00E709DA" w:rsidRPr="00775E75">
              <w:rPr>
                <w:rFonts w:eastAsia="Batang"/>
                <w:sz w:val="22"/>
                <w:szCs w:val="22"/>
              </w:rPr>
              <w:t>survey work</w:t>
            </w:r>
            <w:r w:rsidR="00E33368" w:rsidRPr="00775E75">
              <w:rPr>
                <w:rFonts w:eastAsia="Batang"/>
              </w:rPr>
              <w:t xml:space="preserve">. </w:t>
            </w:r>
          </w:p>
        </w:tc>
      </w:tr>
      <w:tr w:rsidR="00530251" w:rsidRPr="00775E75" w14:paraId="331C4BA0"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6F17CA52" w14:textId="302B2095" w:rsidR="00530251" w:rsidRPr="00775E75" w:rsidRDefault="00530251" w:rsidP="00530251">
            <w:pPr>
              <w:spacing w:before="120" w:after="120" w:line="276" w:lineRule="auto"/>
              <w:rPr>
                <w:rFonts w:eastAsia="Batang"/>
                <w:sz w:val="22"/>
                <w:szCs w:val="22"/>
              </w:rPr>
            </w:pPr>
            <w:r w:rsidRPr="00775E75">
              <w:rPr>
                <w:rFonts w:eastAsia="Batang"/>
                <w:sz w:val="22"/>
                <w:szCs w:val="22"/>
              </w:rPr>
              <w:t>Experience/Competencies</w:t>
            </w:r>
          </w:p>
        </w:tc>
        <w:tc>
          <w:tcPr>
            <w:tcW w:w="6639" w:type="dxa"/>
          </w:tcPr>
          <w:p w14:paraId="3F86357C" w14:textId="5D0E0B3E" w:rsidR="0021184A" w:rsidRPr="0021184A" w:rsidRDefault="0021184A" w:rsidP="0021184A">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21184A">
              <w:rPr>
                <w:rFonts w:eastAsia="Roboto"/>
                <w:sz w:val="22"/>
                <w:szCs w:val="22"/>
                <w:lang w:val="en-IN"/>
              </w:rPr>
              <w:t xml:space="preserve">Prior experience in </w:t>
            </w:r>
            <w:r w:rsidRPr="0021184A">
              <w:rPr>
                <w:rFonts w:eastAsia="Roboto"/>
                <w:b/>
                <w:bCs/>
                <w:sz w:val="22"/>
                <w:szCs w:val="22"/>
                <w:lang w:val="en-IN"/>
              </w:rPr>
              <w:t>NCD screening, community health, health camps, primary healthcare, public health surveys, or field-based health programmes</w:t>
            </w:r>
            <w:r w:rsidRPr="0021184A">
              <w:rPr>
                <w:rFonts w:eastAsia="Roboto"/>
                <w:sz w:val="22"/>
                <w:szCs w:val="22"/>
                <w:lang w:val="en-IN"/>
              </w:rPr>
              <w:t xml:space="preserve"> will be preferred.</w:t>
            </w:r>
          </w:p>
          <w:p w14:paraId="1ABEB7AE" w14:textId="6D277D66" w:rsidR="0021184A" w:rsidRPr="0021184A" w:rsidRDefault="0021184A" w:rsidP="0021184A">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21184A">
              <w:rPr>
                <w:rFonts w:eastAsia="Roboto"/>
                <w:sz w:val="22"/>
                <w:szCs w:val="22"/>
                <w:lang w:val="en-IN"/>
              </w:rPr>
              <w:t>Experience conducting BP and blood glucose screening will be an advantage.</w:t>
            </w:r>
          </w:p>
          <w:p w14:paraId="21995BB0" w14:textId="4725F8AD" w:rsidR="0021184A" w:rsidRPr="0021184A" w:rsidRDefault="0021184A" w:rsidP="0021184A">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21184A">
              <w:rPr>
                <w:rFonts w:eastAsia="Roboto"/>
                <w:sz w:val="22"/>
                <w:szCs w:val="22"/>
                <w:lang w:val="en-IN"/>
              </w:rPr>
              <w:t>Experience working with rural, tribal, low-income, or vulnerable communities will be preferred.</w:t>
            </w:r>
          </w:p>
          <w:p w14:paraId="78778486" w14:textId="588E4A86" w:rsidR="00586FA7" w:rsidRPr="008D51AD" w:rsidRDefault="0021184A" w:rsidP="0021184A">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GB"/>
              </w:rPr>
            </w:pPr>
            <w:r w:rsidRPr="0021184A">
              <w:rPr>
                <w:rFonts w:eastAsia="Roboto"/>
                <w:sz w:val="22"/>
                <w:szCs w:val="22"/>
                <w:lang w:val="en-IN"/>
              </w:rPr>
              <w:t>Experience using smartphones/tablets for digital data collection will be an added advantage.</w:t>
            </w:r>
          </w:p>
          <w:p w14:paraId="025E2BAE" w14:textId="2A429486" w:rsidR="008D51AD" w:rsidRPr="008D51AD" w:rsidRDefault="008D51AD" w:rsidP="008D51AD">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8D51AD">
              <w:rPr>
                <w:rFonts w:eastAsia="Roboto"/>
                <w:sz w:val="22"/>
                <w:szCs w:val="22"/>
                <w:lang w:val="en-IN"/>
              </w:rPr>
              <w:t>Practical knowledge of BP measurement.</w:t>
            </w:r>
          </w:p>
          <w:p w14:paraId="71BE5799" w14:textId="63C29A58" w:rsidR="008D51AD" w:rsidRPr="008D51AD" w:rsidRDefault="008D51AD" w:rsidP="008D51AD">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8D51AD">
              <w:rPr>
                <w:rFonts w:eastAsia="Roboto"/>
                <w:sz w:val="22"/>
                <w:szCs w:val="22"/>
                <w:lang w:val="en-IN"/>
              </w:rPr>
              <w:t>Practical knowledge of blood glucose testing using a glucometer.</w:t>
            </w:r>
          </w:p>
          <w:p w14:paraId="2E337AED" w14:textId="33613A99" w:rsidR="008D51AD" w:rsidRPr="008D51AD" w:rsidRDefault="008D51AD" w:rsidP="008D51AD">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8D51AD">
              <w:rPr>
                <w:rFonts w:eastAsia="Roboto"/>
                <w:sz w:val="22"/>
                <w:szCs w:val="22"/>
                <w:lang w:val="en-IN"/>
              </w:rPr>
              <w:t>Understanding of basic NCD screening procedures.</w:t>
            </w:r>
          </w:p>
          <w:p w14:paraId="07FFA7B3" w14:textId="4F330B8C" w:rsidR="008D51AD" w:rsidRPr="008D51AD" w:rsidRDefault="008D51AD" w:rsidP="008D51AD">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8D51AD">
              <w:rPr>
                <w:rFonts w:eastAsia="Roboto"/>
                <w:sz w:val="22"/>
                <w:szCs w:val="22"/>
                <w:lang w:val="en-IN"/>
              </w:rPr>
              <w:t>Good communication and interpersonal skills.</w:t>
            </w:r>
          </w:p>
          <w:p w14:paraId="75D12A15" w14:textId="29882ED6" w:rsidR="008D51AD" w:rsidRPr="008D51AD" w:rsidRDefault="008D51AD" w:rsidP="008D51AD">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8D51AD">
              <w:rPr>
                <w:rFonts w:eastAsia="Roboto"/>
                <w:sz w:val="22"/>
                <w:szCs w:val="22"/>
                <w:lang w:val="en-IN"/>
              </w:rPr>
              <w:t>Ability to explain health information in simple language.</w:t>
            </w:r>
          </w:p>
          <w:p w14:paraId="74486056" w14:textId="0B8147D8" w:rsidR="008D51AD" w:rsidRPr="008D51AD" w:rsidRDefault="008D51AD" w:rsidP="008D51AD">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8D51AD">
              <w:rPr>
                <w:rFonts w:eastAsia="Roboto"/>
                <w:sz w:val="22"/>
                <w:szCs w:val="22"/>
                <w:lang w:val="en-IN"/>
              </w:rPr>
              <w:t>Good community engagement skills.</w:t>
            </w:r>
          </w:p>
          <w:p w14:paraId="17A4B510" w14:textId="389B6FE7" w:rsidR="008D51AD" w:rsidRPr="008D51AD" w:rsidRDefault="008D51AD" w:rsidP="008D51AD">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8D51AD">
              <w:rPr>
                <w:rFonts w:eastAsia="Roboto"/>
                <w:sz w:val="22"/>
                <w:szCs w:val="22"/>
                <w:lang w:val="en-IN"/>
              </w:rPr>
              <w:t>Ability to maintain accurate records and documentation.</w:t>
            </w:r>
          </w:p>
          <w:p w14:paraId="1A658620" w14:textId="7435F320" w:rsidR="008D51AD" w:rsidRPr="008D51AD" w:rsidRDefault="008D51AD" w:rsidP="008D51AD">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IN"/>
              </w:rPr>
            </w:pPr>
            <w:r w:rsidRPr="008D51AD">
              <w:rPr>
                <w:rFonts w:eastAsia="Roboto"/>
                <w:sz w:val="22"/>
                <w:szCs w:val="22"/>
                <w:lang w:val="en-IN"/>
              </w:rPr>
              <w:t>Ability to work independently in the field.</w:t>
            </w:r>
          </w:p>
          <w:p w14:paraId="7EB9A5D8" w14:textId="4F404040" w:rsidR="008D51AD" w:rsidRPr="00775E75" w:rsidRDefault="008D51AD" w:rsidP="008D51AD">
            <w:pPr>
              <w:pStyle w:val="ListParagraph"/>
              <w:numPr>
                <w:ilvl w:val="0"/>
                <w:numId w:val="4"/>
              </w:numPr>
              <w:overflowPunct w:val="0"/>
              <w:autoSpaceDE w:val="0"/>
              <w:autoSpaceDN w:val="0"/>
              <w:adjustRightInd w:val="0"/>
              <w:ind w:left="720"/>
              <w:textAlignment w:val="baseline"/>
              <w:cnfStyle w:val="000000100000" w:firstRow="0" w:lastRow="0" w:firstColumn="0" w:lastColumn="0" w:oddVBand="0" w:evenVBand="0" w:oddHBand="1" w:evenHBand="0" w:firstRowFirstColumn="0" w:firstRowLastColumn="0" w:lastRowFirstColumn="0" w:lastRowLastColumn="0"/>
              <w:rPr>
                <w:rFonts w:eastAsia="Roboto"/>
                <w:sz w:val="22"/>
                <w:szCs w:val="22"/>
                <w:lang w:val="en-GB"/>
              </w:rPr>
            </w:pPr>
            <w:r w:rsidRPr="008D51AD">
              <w:rPr>
                <w:rFonts w:eastAsia="Roboto"/>
                <w:sz w:val="22"/>
                <w:szCs w:val="22"/>
                <w:lang w:val="en-IN"/>
              </w:rPr>
              <w:lastRenderedPageBreak/>
              <w:t>Willingness to travel extensively within assigned villages/communities.</w:t>
            </w:r>
          </w:p>
        </w:tc>
      </w:tr>
      <w:tr w:rsidR="00F23DA2" w:rsidRPr="00775E75" w14:paraId="4DD6EED7"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3AB0C581" w14:textId="384A2215" w:rsidR="00F23DA2" w:rsidRPr="00775E75" w:rsidRDefault="00F23DA2" w:rsidP="00F23DA2">
            <w:pPr>
              <w:spacing w:before="120" w:after="120" w:line="276" w:lineRule="auto"/>
              <w:rPr>
                <w:rFonts w:eastAsia="Batang"/>
                <w:sz w:val="22"/>
                <w:szCs w:val="22"/>
              </w:rPr>
            </w:pPr>
            <w:r w:rsidRPr="00775E75">
              <w:rPr>
                <w:rFonts w:eastAsia="Batang"/>
                <w:sz w:val="22"/>
                <w:szCs w:val="22"/>
              </w:rPr>
              <w:lastRenderedPageBreak/>
              <w:t>Job Description</w:t>
            </w:r>
          </w:p>
        </w:tc>
        <w:tc>
          <w:tcPr>
            <w:tcW w:w="6639" w:type="dxa"/>
          </w:tcPr>
          <w:p w14:paraId="1CA2B94F" w14:textId="67072F93" w:rsidR="00F23DA2" w:rsidRPr="00775E75" w:rsidRDefault="00E67661" w:rsidP="002E2F5F">
            <w:pPr>
              <w:pStyle w:val="NoSpacing"/>
              <w:numPr>
                <w:ilvl w:val="0"/>
                <w:numId w:val="1"/>
              </w:numPr>
              <w:ind w:left="686" w:right="-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75E75">
              <w:rPr>
                <w:rFonts w:ascii="Times New Roman" w:hAnsi="Times New Roman" w:cs="Times New Roman"/>
              </w:rPr>
              <w:t>Attached as Annexure to this RECTM.</w:t>
            </w:r>
          </w:p>
          <w:p w14:paraId="647A8617" w14:textId="77777777" w:rsidR="00E01111" w:rsidRPr="00775E75" w:rsidRDefault="00E01111" w:rsidP="00E01111">
            <w:pPr>
              <w:pStyle w:val="NoSpacing"/>
              <w:ind w:right="-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A95BF41" w14:textId="3E16C468" w:rsidR="00E01111" w:rsidRPr="00775E75" w:rsidRDefault="00E01111" w:rsidP="00E01111">
            <w:pPr>
              <w:pStyle w:val="NoSpacing"/>
              <w:ind w:right="-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23DA2" w:rsidRPr="00775E75" w14:paraId="3F800589" w14:textId="77777777" w:rsidTr="00530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7" w:type="dxa"/>
          </w:tcPr>
          <w:p w14:paraId="5154ED01" w14:textId="36B9C42D" w:rsidR="00F23DA2" w:rsidRPr="00775E75" w:rsidRDefault="00F23DA2" w:rsidP="00F23DA2">
            <w:pPr>
              <w:spacing w:before="120" w:after="120" w:line="276" w:lineRule="auto"/>
              <w:rPr>
                <w:rFonts w:eastAsia="Batang"/>
                <w:sz w:val="22"/>
                <w:szCs w:val="22"/>
              </w:rPr>
            </w:pPr>
            <w:r w:rsidRPr="00775E75">
              <w:rPr>
                <w:rFonts w:eastAsia="Batang"/>
                <w:sz w:val="22"/>
                <w:szCs w:val="22"/>
              </w:rPr>
              <w:t>Cost to Organization</w:t>
            </w:r>
          </w:p>
        </w:tc>
        <w:tc>
          <w:tcPr>
            <w:tcW w:w="6639" w:type="dxa"/>
          </w:tcPr>
          <w:p w14:paraId="6C659F01" w14:textId="77777777" w:rsidR="005F1E8F" w:rsidRPr="00775E75" w:rsidRDefault="00927B78" w:rsidP="00352818">
            <w:pPr>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75E75">
              <w:rPr>
                <w:sz w:val="22"/>
                <w:szCs w:val="22"/>
              </w:rPr>
              <w:t xml:space="preserve">Rs. </w:t>
            </w:r>
            <w:r w:rsidR="00B10675" w:rsidRPr="00775E75">
              <w:rPr>
                <w:sz w:val="22"/>
                <w:szCs w:val="22"/>
              </w:rPr>
              <w:t>120/- per form</w:t>
            </w:r>
            <w:r w:rsidR="007B58CF" w:rsidRPr="00775E75">
              <w:rPr>
                <w:sz w:val="22"/>
                <w:szCs w:val="22"/>
              </w:rPr>
              <w:t xml:space="preserve"> will be paid as remuneration fees to the selected candidates</w:t>
            </w:r>
            <w:r w:rsidR="00B10675" w:rsidRPr="00775E75">
              <w:rPr>
                <w:sz w:val="22"/>
                <w:szCs w:val="22"/>
              </w:rPr>
              <w:t xml:space="preserve">. </w:t>
            </w:r>
            <w:r w:rsidR="007B58CF" w:rsidRPr="00775E75">
              <w:rPr>
                <w:sz w:val="22"/>
                <w:szCs w:val="22"/>
              </w:rPr>
              <w:t>A m</w:t>
            </w:r>
            <w:r w:rsidR="00B10675" w:rsidRPr="00775E75">
              <w:rPr>
                <w:sz w:val="22"/>
                <w:szCs w:val="22"/>
              </w:rPr>
              <w:t xml:space="preserve">aximum target is </w:t>
            </w:r>
            <w:r w:rsidR="00147836" w:rsidRPr="00775E75">
              <w:rPr>
                <w:sz w:val="22"/>
                <w:szCs w:val="22"/>
              </w:rPr>
              <w:t>250 forms</w:t>
            </w:r>
            <w:r w:rsidR="007B58CF" w:rsidRPr="00775E75">
              <w:rPr>
                <w:sz w:val="22"/>
                <w:szCs w:val="22"/>
              </w:rPr>
              <w:t xml:space="preserve"> for one individual</w:t>
            </w:r>
            <w:r w:rsidR="00147836" w:rsidRPr="00775E75">
              <w:rPr>
                <w:sz w:val="22"/>
                <w:szCs w:val="22"/>
              </w:rPr>
              <w:t>. Payment will be</w:t>
            </w:r>
            <w:r w:rsidR="005F0A47" w:rsidRPr="00775E75">
              <w:rPr>
                <w:sz w:val="22"/>
                <w:szCs w:val="22"/>
              </w:rPr>
              <w:t xml:space="preserve"> made on actual submission and </w:t>
            </w:r>
            <w:r w:rsidRPr="00775E75">
              <w:rPr>
                <w:sz w:val="22"/>
                <w:szCs w:val="22"/>
              </w:rPr>
              <w:t>successful</w:t>
            </w:r>
            <w:r w:rsidR="005F0A47" w:rsidRPr="00775E75">
              <w:rPr>
                <w:sz w:val="22"/>
                <w:szCs w:val="22"/>
              </w:rPr>
              <w:t xml:space="preserve"> verification of the complete forms</w:t>
            </w:r>
            <w:r w:rsidR="00E67661" w:rsidRPr="00775E75">
              <w:rPr>
                <w:sz w:val="22"/>
                <w:szCs w:val="22"/>
              </w:rPr>
              <w:t xml:space="preserve">. </w:t>
            </w:r>
          </w:p>
          <w:p w14:paraId="24306338" w14:textId="77777777" w:rsidR="005F1E8F" w:rsidRPr="00775E75" w:rsidRDefault="005E17FD" w:rsidP="00352818">
            <w:pPr>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75E75">
              <w:rPr>
                <w:sz w:val="22"/>
                <w:szCs w:val="22"/>
              </w:rPr>
              <w:t xml:space="preserve">Travel allowances and </w:t>
            </w:r>
            <w:r w:rsidR="00B71B56" w:rsidRPr="00775E75">
              <w:rPr>
                <w:sz w:val="22"/>
                <w:szCs w:val="22"/>
              </w:rPr>
              <w:t>C</w:t>
            </w:r>
            <w:r w:rsidR="00FE4E92" w:rsidRPr="00775E75">
              <w:rPr>
                <w:sz w:val="22"/>
                <w:szCs w:val="22"/>
              </w:rPr>
              <w:t xml:space="preserve">ommunication/mobile </w:t>
            </w:r>
            <w:r w:rsidR="00E67661" w:rsidRPr="00775E75">
              <w:rPr>
                <w:sz w:val="22"/>
                <w:szCs w:val="22"/>
              </w:rPr>
              <w:t>allowances will be provided as per the organizational policy.</w:t>
            </w:r>
            <w:r w:rsidR="00FE4E92" w:rsidRPr="00775E75">
              <w:rPr>
                <w:sz w:val="22"/>
                <w:szCs w:val="22"/>
              </w:rPr>
              <w:t xml:space="preserve"> </w:t>
            </w:r>
          </w:p>
          <w:p w14:paraId="4215202C" w14:textId="1191DF4E" w:rsidR="00E67661" w:rsidRPr="00775E75" w:rsidRDefault="00D61250" w:rsidP="00352818">
            <w:pPr>
              <w:spacing w:before="120" w:after="120"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775E75">
              <w:rPr>
                <w:sz w:val="22"/>
                <w:szCs w:val="22"/>
              </w:rPr>
              <w:t>Deductions</w:t>
            </w:r>
            <w:r w:rsidR="00E67661" w:rsidRPr="00775E75">
              <w:rPr>
                <w:sz w:val="22"/>
                <w:szCs w:val="22"/>
              </w:rPr>
              <w:t xml:space="preserve"> will be </w:t>
            </w:r>
            <w:r w:rsidRPr="00775E75">
              <w:rPr>
                <w:sz w:val="22"/>
                <w:szCs w:val="22"/>
              </w:rPr>
              <w:t>made</w:t>
            </w:r>
            <w:r w:rsidR="00E67661" w:rsidRPr="00775E75">
              <w:rPr>
                <w:sz w:val="22"/>
                <w:szCs w:val="22"/>
              </w:rPr>
              <w:t xml:space="preserve"> as per IT rules.</w:t>
            </w:r>
          </w:p>
        </w:tc>
      </w:tr>
      <w:tr w:rsidR="00F23DA2" w:rsidRPr="00775E75" w14:paraId="2AEB9BD0" w14:textId="77777777" w:rsidTr="00530251">
        <w:tc>
          <w:tcPr>
            <w:cnfStyle w:val="001000000000" w:firstRow="0" w:lastRow="0" w:firstColumn="1" w:lastColumn="0" w:oddVBand="0" w:evenVBand="0" w:oddHBand="0" w:evenHBand="0" w:firstRowFirstColumn="0" w:firstRowLastColumn="0" w:lastRowFirstColumn="0" w:lastRowLastColumn="0"/>
            <w:tcW w:w="2387" w:type="dxa"/>
          </w:tcPr>
          <w:p w14:paraId="6BE0FEB2" w14:textId="40BC5C39" w:rsidR="00F23DA2" w:rsidRPr="00775E75" w:rsidRDefault="00F23DA2" w:rsidP="00F23DA2">
            <w:pPr>
              <w:spacing w:before="120" w:after="120" w:line="276" w:lineRule="auto"/>
              <w:rPr>
                <w:rFonts w:eastAsia="Batang"/>
                <w:sz w:val="22"/>
                <w:szCs w:val="22"/>
              </w:rPr>
            </w:pPr>
            <w:r w:rsidRPr="00775E75">
              <w:rPr>
                <w:rFonts w:eastAsia="Batang"/>
                <w:sz w:val="22"/>
                <w:szCs w:val="22"/>
              </w:rPr>
              <w:t>Mode of Notification</w:t>
            </w:r>
          </w:p>
        </w:tc>
        <w:tc>
          <w:tcPr>
            <w:tcW w:w="6639" w:type="dxa"/>
          </w:tcPr>
          <w:p w14:paraId="3197E2FC" w14:textId="5A54F871" w:rsidR="00F23DA2" w:rsidRPr="00775E75" w:rsidRDefault="00FE4E92" w:rsidP="00F23DA2">
            <w:pPr>
              <w:spacing w:before="120" w:after="120" w:line="276" w:lineRule="auto"/>
              <w:cnfStyle w:val="000000000000" w:firstRow="0" w:lastRow="0" w:firstColumn="0" w:lastColumn="0" w:oddVBand="0" w:evenVBand="0" w:oddHBand="0" w:evenHBand="0" w:firstRowFirstColumn="0" w:firstRowLastColumn="0" w:lastRowFirstColumn="0" w:lastRowLastColumn="0"/>
              <w:rPr>
                <w:rFonts w:eastAsia="Batang"/>
                <w:sz w:val="22"/>
                <w:szCs w:val="22"/>
              </w:rPr>
            </w:pPr>
            <w:r w:rsidRPr="00775E75">
              <w:rPr>
                <w:rFonts w:eastAsia="Batang"/>
                <w:sz w:val="22"/>
                <w:szCs w:val="22"/>
              </w:rPr>
              <w:t>Internal/Indeed Job posting</w:t>
            </w:r>
          </w:p>
        </w:tc>
      </w:tr>
    </w:tbl>
    <w:p w14:paraId="5C1F18E1" w14:textId="478442E4" w:rsidR="002A5FCB" w:rsidRDefault="002A5FCB" w:rsidP="008174AA">
      <w:pPr>
        <w:spacing w:before="120" w:after="120" w:line="276" w:lineRule="auto"/>
        <w:ind w:right="26"/>
        <w:jc w:val="both"/>
        <w:rPr>
          <w:rFonts w:eastAsia="Batang"/>
          <w:b/>
          <w:bCs/>
          <w:sz w:val="22"/>
          <w:szCs w:val="22"/>
          <w:u w:val="single"/>
        </w:rPr>
      </w:pPr>
    </w:p>
    <w:p w14:paraId="58FAF60D" w14:textId="77777777" w:rsidR="00951E77" w:rsidRDefault="00951E77" w:rsidP="008174AA">
      <w:pPr>
        <w:spacing w:before="120" w:after="120" w:line="276" w:lineRule="auto"/>
        <w:ind w:right="26"/>
        <w:jc w:val="both"/>
        <w:rPr>
          <w:b/>
          <w:color w:val="000000"/>
          <w:sz w:val="22"/>
          <w:szCs w:val="22"/>
          <w:u w:val="single"/>
        </w:rPr>
      </w:pPr>
    </w:p>
    <w:p w14:paraId="40915B0E" w14:textId="77777777" w:rsidR="00D41451" w:rsidRPr="00E67661" w:rsidRDefault="00D41451" w:rsidP="008174AA">
      <w:pPr>
        <w:spacing w:before="120" w:after="120" w:line="276" w:lineRule="auto"/>
        <w:ind w:right="26"/>
        <w:jc w:val="both"/>
        <w:rPr>
          <w:b/>
          <w:color w:val="000000"/>
          <w:sz w:val="22"/>
          <w:szCs w:val="22"/>
          <w:u w:val="single"/>
        </w:rPr>
      </w:pPr>
    </w:p>
    <w:p w14:paraId="30A799D5" w14:textId="77777777" w:rsidR="004F0E75" w:rsidRPr="00E67661" w:rsidRDefault="004F0E75" w:rsidP="008174AA">
      <w:pPr>
        <w:spacing w:before="120" w:after="120" w:line="276" w:lineRule="auto"/>
        <w:ind w:right="26"/>
        <w:jc w:val="both"/>
        <w:rPr>
          <w:b/>
          <w:color w:val="000000"/>
          <w:sz w:val="22"/>
          <w:szCs w:val="22"/>
          <w:u w:val="single"/>
        </w:rPr>
      </w:pPr>
    </w:p>
    <w:p w14:paraId="27030BC3" w14:textId="77777777" w:rsidR="004F0E75" w:rsidRPr="00E67661" w:rsidRDefault="004F0E75" w:rsidP="008174AA">
      <w:pPr>
        <w:spacing w:before="120" w:after="120" w:line="276" w:lineRule="auto"/>
        <w:ind w:right="26"/>
        <w:jc w:val="both"/>
        <w:rPr>
          <w:rFonts w:eastAsia="Batang"/>
          <w:sz w:val="22"/>
          <w:szCs w:val="22"/>
        </w:rPr>
      </w:pPr>
    </w:p>
    <w:p w14:paraId="3E3DCCAA" w14:textId="3672DD80" w:rsidR="00FF5F92" w:rsidRPr="00E67661" w:rsidRDefault="00FF5F92" w:rsidP="00FF5F92">
      <w:pPr>
        <w:ind w:right="-1260"/>
        <w:jc w:val="both"/>
        <w:rPr>
          <w:rFonts w:eastAsia="Batang"/>
          <w:b/>
          <w:bCs/>
          <w:sz w:val="22"/>
          <w:szCs w:val="22"/>
        </w:rPr>
      </w:pPr>
      <w:r w:rsidRPr="00E67661">
        <w:rPr>
          <w:rFonts w:eastAsia="Batang"/>
          <w:b/>
          <w:bCs/>
          <w:sz w:val="22"/>
          <w:szCs w:val="22"/>
        </w:rPr>
        <w:t>Requested By</w:t>
      </w:r>
      <w:r w:rsidRPr="00E67661">
        <w:rPr>
          <w:rFonts w:eastAsia="Batang"/>
          <w:b/>
          <w:bCs/>
          <w:sz w:val="22"/>
          <w:szCs w:val="22"/>
        </w:rPr>
        <w:tab/>
      </w:r>
      <w:r w:rsidRPr="00E67661">
        <w:rPr>
          <w:rFonts w:eastAsia="Batang"/>
          <w:b/>
          <w:bCs/>
          <w:sz w:val="22"/>
          <w:szCs w:val="22"/>
        </w:rPr>
        <w:tab/>
      </w:r>
      <w:r w:rsidRPr="00E67661">
        <w:rPr>
          <w:rFonts w:eastAsia="Batang"/>
          <w:b/>
          <w:bCs/>
          <w:sz w:val="22"/>
          <w:szCs w:val="22"/>
        </w:rPr>
        <w:tab/>
      </w:r>
      <w:r w:rsidRPr="00E67661">
        <w:rPr>
          <w:rFonts w:eastAsia="Batang"/>
          <w:b/>
          <w:bCs/>
          <w:sz w:val="22"/>
          <w:szCs w:val="22"/>
        </w:rPr>
        <w:tab/>
        <w:t xml:space="preserve">Reviewed </w:t>
      </w:r>
      <w:proofErr w:type="gramStart"/>
      <w:r w:rsidRPr="00E67661">
        <w:rPr>
          <w:rFonts w:eastAsia="Batang"/>
          <w:b/>
          <w:bCs/>
          <w:sz w:val="22"/>
          <w:szCs w:val="22"/>
        </w:rPr>
        <w:t>By</w:t>
      </w:r>
      <w:proofErr w:type="gramEnd"/>
      <w:r w:rsidRPr="00E67661">
        <w:rPr>
          <w:rFonts w:eastAsia="Batang"/>
          <w:b/>
          <w:bCs/>
          <w:sz w:val="22"/>
          <w:szCs w:val="22"/>
        </w:rPr>
        <w:tab/>
      </w:r>
      <w:r w:rsidRPr="00E67661">
        <w:rPr>
          <w:rFonts w:eastAsia="Batang"/>
          <w:b/>
          <w:bCs/>
          <w:sz w:val="22"/>
          <w:szCs w:val="22"/>
        </w:rPr>
        <w:tab/>
      </w:r>
      <w:r w:rsidRPr="00E67661">
        <w:rPr>
          <w:rFonts w:eastAsia="Batang"/>
          <w:b/>
          <w:bCs/>
          <w:sz w:val="22"/>
          <w:szCs w:val="22"/>
        </w:rPr>
        <w:tab/>
        <w:t xml:space="preserve">Approved by State </w:t>
      </w:r>
      <w:r w:rsidR="00FB425E">
        <w:rPr>
          <w:rFonts w:eastAsia="Batang"/>
          <w:b/>
          <w:bCs/>
          <w:sz w:val="22"/>
          <w:szCs w:val="22"/>
        </w:rPr>
        <w:t>Head</w:t>
      </w:r>
    </w:p>
    <w:p w14:paraId="63E1713E" w14:textId="547B01BF" w:rsidR="00FF5F92" w:rsidRPr="00E67661" w:rsidRDefault="00FF5F92" w:rsidP="00FF5F92">
      <w:pPr>
        <w:ind w:right="-1259"/>
        <w:jc w:val="both"/>
        <w:rPr>
          <w:rFonts w:eastAsia="Batang"/>
          <w:b/>
          <w:bCs/>
          <w:sz w:val="22"/>
          <w:szCs w:val="22"/>
        </w:rPr>
      </w:pPr>
      <w:r w:rsidRPr="00E67661">
        <w:rPr>
          <w:rFonts w:eastAsia="Batang"/>
          <w:b/>
          <w:bCs/>
          <w:sz w:val="22"/>
          <w:szCs w:val="22"/>
        </w:rPr>
        <w:t>Name:</w:t>
      </w:r>
      <w:r w:rsidR="008C1F41" w:rsidRPr="00E67661">
        <w:rPr>
          <w:rFonts w:eastAsia="Batang"/>
          <w:b/>
          <w:bCs/>
          <w:sz w:val="22"/>
          <w:szCs w:val="22"/>
        </w:rPr>
        <w:t xml:space="preserve"> </w:t>
      </w:r>
      <w:r w:rsidR="00E67661">
        <w:rPr>
          <w:rFonts w:eastAsia="Batang"/>
          <w:b/>
          <w:bCs/>
          <w:sz w:val="22"/>
          <w:szCs w:val="22"/>
        </w:rPr>
        <w:t>Subhadeep Adhikary</w:t>
      </w:r>
    </w:p>
    <w:p w14:paraId="5AC24F68" w14:textId="1964FA16" w:rsidR="00FF5F92" w:rsidRPr="00E67661" w:rsidRDefault="00FF5F92" w:rsidP="00FF5F92">
      <w:pPr>
        <w:ind w:right="-1259"/>
        <w:jc w:val="both"/>
        <w:rPr>
          <w:rFonts w:eastAsia="Batang"/>
          <w:b/>
          <w:bCs/>
          <w:sz w:val="22"/>
          <w:szCs w:val="22"/>
        </w:rPr>
      </w:pPr>
      <w:r w:rsidRPr="00E67661">
        <w:rPr>
          <w:rFonts w:eastAsia="Batang"/>
          <w:b/>
          <w:bCs/>
          <w:sz w:val="22"/>
          <w:szCs w:val="22"/>
        </w:rPr>
        <w:t xml:space="preserve">Date: </w:t>
      </w:r>
      <w:r w:rsidR="00712B8A">
        <w:rPr>
          <w:rFonts w:eastAsia="Batang"/>
          <w:b/>
          <w:bCs/>
          <w:sz w:val="22"/>
          <w:szCs w:val="22"/>
        </w:rPr>
        <w:t>05</w:t>
      </w:r>
      <w:r w:rsidR="00D41451">
        <w:rPr>
          <w:rFonts w:eastAsia="Batang"/>
          <w:b/>
          <w:bCs/>
          <w:sz w:val="22"/>
          <w:szCs w:val="22"/>
        </w:rPr>
        <w:t>.</w:t>
      </w:r>
      <w:r w:rsidR="00712B8A">
        <w:rPr>
          <w:rFonts w:eastAsia="Batang"/>
          <w:b/>
          <w:bCs/>
          <w:sz w:val="22"/>
          <w:szCs w:val="22"/>
        </w:rPr>
        <w:t>10</w:t>
      </w:r>
      <w:r w:rsidR="00D41451">
        <w:rPr>
          <w:rFonts w:eastAsia="Batang"/>
          <w:b/>
          <w:bCs/>
          <w:sz w:val="22"/>
          <w:szCs w:val="22"/>
        </w:rPr>
        <w:t>.2026</w:t>
      </w:r>
    </w:p>
    <w:p w14:paraId="35940062" w14:textId="4261D539" w:rsidR="00A26A0E" w:rsidRDefault="00AE0868" w:rsidP="00061546">
      <w:pPr>
        <w:spacing w:before="120" w:after="120" w:line="276" w:lineRule="auto"/>
        <w:ind w:right="-1260"/>
        <w:jc w:val="both"/>
        <w:rPr>
          <w:rFonts w:eastAsia="Batang"/>
          <w:b/>
          <w:bCs/>
          <w:sz w:val="22"/>
          <w:szCs w:val="22"/>
        </w:rPr>
      </w:pPr>
      <w:r w:rsidRPr="00E67661">
        <w:rPr>
          <w:rFonts w:eastAsia="Batang"/>
          <w:b/>
          <w:bCs/>
          <w:sz w:val="22"/>
          <w:szCs w:val="22"/>
        </w:rPr>
        <w:t xml:space="preserve"> </w:t>
      </w:r>
    </w:p>
    <w:p w14:paraId="5245C646" w14:textId="77777777" w:rsidR="00FB1BD6" w:rsidRDefault="00FB1BD6" w:rsidP="00061546">
      <w:pPr>
        <w:spacing w:before="120" w:after="120" w:line="276" w:lineRule="auto"/>
        <w:ind w:right="-1260"/>
        <w:jc w:val="both"/>
        <w:rPr>
          <w:rFonts w:eastAsia="Batang"/>
          <w:b/>
          <w:bCs/>
          <w:sz w:val="22"/>
          <w:szCs w:val="22"/>
        </w:rPr>
      </w:pPr>
    </w:p>
    <w:p w14:paraId="3FD11579" w14:textId="77777777" w:rsidR="00FB1BD6" w:rsidRDefault="00FB1BD6" w:rsidP="00061546">
      <w:pPr>
        <w:spacing w:before="120" w:after="120" w:line="276" w:lineRule="auto"/>
        <w:ind w:right="-1260"/>
        <w:jc w:val="both"/>
        <w:rPr>
          <w:rFonts w:eastAsia="Batang"/>
          <w:b/>
          <w:bCs/>
          <w:sz w:val="22"/>
          <w:szCs w:val="22"/>
        </w:rPr>
      </w:pPr>
    </w:p>
    <w:p w14:paraId="2E25D4A4" w14:textId="77777777" w:rsidR="00FB1BD6" w:rsidRDefault="00FB1BD6" w:rsidP="00061546">
      <w:pPr>
        <w:spacing w:before="120" w:after="120" w:line="276" w:lineRule="auto"/>
        <w:ind w:right="-1260"/>
        <w:jc w:val="both"/>
        <w:rPr>
          <w:rFonts w:eastAsia="Batang"/>
          <w:b/>
          <w:bCs/>
          <w:sz w:val="22"/>
          <w:szCs w:val="22"/>
        </w:rPr>
      </w:pPr>
    </w:p>
    <w:p w14:paraId="58D361CB" w14:textId="77777777" w:rsidR="00FB1BD6" w:rsidRDefault="00FB1BD6" w:rsidP="00061546">
      <w:pPr>
        <w:spacing w:before="120" w:after="120" w:line="276" w:lineRule="auto"/>
        <w:ind w:right="-1260"/>
        <w:jc w:val="both"/>
        <w:rPr>
          <w:rFonts w:eastAsia="Batang"/>
          <w:b/>
          <w:bCs/>
          <w:sz w:val="22"/>
          <w:szCs w:val="22"/>
        </w:rPr>
      </w:pPr>
    </w:p>
    <w:p w14:paraId="16425167" w14:textId="77777777" w:rsidR="00FB1BD6" w:rsidRDefault="00FB1BD6" w:rsidP="00061546">
      <w:pPr>
        <w:spacing w:before="120" w:after="120" w:line="276" w:lineRule="auto"/>
        <w:ind w:right="-1260"/>
        <w:jc w:val="both"/>
        <w:rPr>
          <w:rFonts w:eastAsia="Batang"/>
          <w:b/>
          <w:bCs/>
          <w:sz w:val="22"/>
          <w:szCs w:val="22"/>
        </w:rPr>
      </w:pPr>
    </w:p>
    <w:p w14:paraId="013DCB43" w14:textId="77777777" w:rsidR="00FB1BD6" w:rsidRDefault="00FB1BD6" w:rsidP="00061546">
      <w:pPr>
        <w:spacing w:before="120" w:after="120" w:line="276" w:lineRule="auto"/>
        <w:ind w:right="-1260"/>
        <w:jc w:val="both"/>
        <w:rPr>
          <w:rFonts w:eastAsia="Batang"/>
          <w:b/>
          <w:bCs/>
          <w:sz w:val="22"/>
          <w:szCs w:val="22"/>
        </w:rPr>
      </w:pPr>
    </w:p>
    <w:p w14:paraId="60E8A3B3" w14:textId="77777777" w:rsidR="00FB1BD6" w:rsidRDefault="00FB1BD6" w:rsidP="00061546">
      <w:pPr>
        <w:spacing w:before="120" w:after="120" w:line="276" w:lineRule="auto"/>
        <w:ind w:right="-1260"/>
        <w:jc w:val="both"/>
        <w:rPr>
          <w:rFonts w:eastAsia="Batang"/>
          <w:b/>
          <w:bCs/>
          <w:sz w:val="22"/>
          <w:szCs w:val="22"/>
        </w:rPr>
      </w:pPr>
    </w:p>
    <w:p w14:paraId="5271928D" w14:textId="77777777" w:rsidR="00FB1BD6" w:rsidRDefault="00FB1BD6" w:rsidP="00061546">
      <w:pPr>
        <w:spacing w:before="120" w:after="120" w:line="276" w:lineRule="auto"/>
        <w:ind w:right="-1260"/>
        <w:jc w:val="both"/>
        <w:rPr>
          <w:rFonts w:eastAsia="Batang"/>
          <w:b/>
          <w:bCs/>
          <w:sz w:val="22"/>
          <w:szCs w:val="22"/>
        </w:rPr>
      </w:pPr>
    </w:p>
    <w:p w14:paraId="7D1FA769" w14:textId="77777777" w:rsidR="009B3724" w:rsidRDefault="009B3724" w:rsidP="00061546">
      <w:pPr>
        <w:spacing w:before="120" w:after="120" w:line="276" w:lineRule="auto"/>
        <w:ind w:right="-1260"/>
        <w:jc w:val="both"/>
        <w:rPr>
          <w:rFonts w:eastAsia="Batang"/>
          <w:b/>
          <w:bCs/>
          <w:sz w:val="22"/>
          <w:szCs w:val="22"/>
        </w:rPr>
      </w:pPr>
    </w:p>
    <w:p w14:paraId="6F523F29" w14:textId="77777777" w:rsidR="009B3724" w:rsidRDefault="009B3724" w:rsidP="00061546">
      <w:pPr>
        <w:spacing w:before="120" w:after="120" w:line="276" w:lineRule="auto"/>
        <w:ind w:right="-1260"/>
        <w:jc w:val="both"/>
        <w:rPr>
          <w:rFonts w:eastAsia="Batang"/>
          <w:b/>
          <w:bCs/>
          <w:sz w:val="22"/>
          <w:szCs w:val="22"/>
        </w:rPr>
      </w:pPr>
    </w:p>
    <w:p w14:paraId="2F77DB49" w14:textId="77777777" w:rsidR="00775E75" w:rsidRDefault="00775E75" w:rsidP="00061546">
      <w:pPr>
        <w:spacing w:before="120" w:after="120" w:line="276" w:lineRule="auto"/>
        <w:ind w:right="-1260"/>
        <w:jc w:val="both"/>
        <w:rPr>
          <w:rFonts w:eastAsia="Batang"/>
          <w:b/>
          <w:bCs/>
          <w:sz w:val="22"/>
          <w:szCs w:val="22"/>
        </w:rPr>
      </w:pPr>
    </w:p>
    <w:p w14:paraId="3D2F895C" w14:textId="77777777" w:rsidR="00606CB0" w:rsidRDefault="00606CB0" w:rsidP="00061546">
      <w:pPr>
        <w:spacing w:before="120" w:after="120" w:line="276" w:lineRule="auto"/>
        <w:ind w:right="-1260"/>
        <w:jc w:val="both"/>
        <w:rPr>
          <w:rFonts w:eastAsia="Batang"/>
          <w:b/>
          <w:bCs/>
          <w:sz w:val="22"/>
          <w:szCs w:val="22"/>
        </w:rPr>
      </w:pPr>
    </w:p>
    <w:p w14:paraId="67747174" w14:textId="77777777" w:rsidR="009B3724" w:rsidRDefault="009B3724" w:rsidP="00061546">
      <w:pPr>
        <w:spacing w:before="120" w:after="120" w:line="276" w:lineRule="auto"/>
        <w:ind w:right="-1260"/>
        <w:jc w:val="both"/>
        <w:rPr>
          <w:rFonts w:eastAsia="Batang"/>
          <w:b/>
          <w:bCs/>
          <w:sz w:val="22"/>
          <w:szCs w:val="22"/>
        </w:rPr>
      </w:pPr>
    </w:p>
    <w:p w14:paraId="6C7B43EE" w14:textId="77777777" w:rsidR="00613D4B" w:rsidRPr="003D4CB6" w:rsidRDefault="00613D4B" w:rsidP="003D4CB6">
      <w:pPr>
        <w:spacing w:line="360" w:lineRule="auto"/>
        <w:jc w:val="center"/>
        <w:rPr>
          <w:sz w:val="28"/>
          <w:szCs w:val="28"/>
          <w:u w:val="single"/>
        </w:rPr>
      </w:pPr>
      <w:r w:rsidRPr="003D4CB6">
        <w:rPr>
          <w:b/>
          <w:bCs/>
          <w:sz w:val="28"/>
          <w:szCs w:val="28"/>
          <w:u w:val="single"/>
        </w:rPr>
        <w:lastRenderedPageBreak/>
        <w:t>Job Description</w:t>
      </w:r>
    </w:p>
    <w:p w14:paraId="4FE9F4ED" w14:textId="50C773F6" w:rsidR="00613D4B" w:rsidRPr="003D4CB6" w:rsidRDefault="00613D4B" w:rsidP="003D4CB6">
      <w:pPr>
        <w:rPr>
          <w:sz w:val="22"/>
          <w:szCs w:val="22"/>
        </w:rPr>
      </w:pPr>
      <w:r w:rsidRPr="003D4CB6">
        <w:rPr>
          <w:b/>
          <w:bCs/>
          <w:sz w:val="22"/>
          <w:szCs w:val="22"/>
        </w:rPr>
        <w:t>Po</w:t>
      </w:r>
      <w:r w:rsidR="00CD3EC7" w:rsidRPr="003D4CB6">
        <w:rPr>
          <w:b/>
          <w:bCs/>
          <w:sz w:val="22"/>
          <w:szCs w:val="22"/>
        </w:rPr>
        <w:t>s</w:t>
      </w:r>
      <w:r w:rsidRPr="003D4CB6">
        <w:rPr>
          <w:b/>
          <w:bCs/>
          <w:sz w:val="22"/>
          <w:szCs w:val="22"/>
        </w:rPr>
        <w:t>ition:</w:t>
      </w:r>
      <w:r w:rsidR="00A25E63" w:rsidRPr="003D4CB6">
        <w:rPr>
          <w:b/>
          <w:bCs/>
          <w:sz w:val="22"/>
          <w:szCs w:val="22"/>
        </w:rPr>
        <w:t xml:space="preserve"> </w:t>
      </w:r>
      <w:r w:rsidR="00606CB0">
        <w:rPr>
          <w:b/>
          <w:bCs/>
          <w:sz w:val="22"/>
          <w:szCs w:val="22"/>
        </w:rPr>
        <w:t>Clinical</w:t>
      </w:r>
      <w:r w:rsidR="009B3724" w:rsidRPr="003D4CB6">
        <w:rPr>
          <w:b/>
          <w:bCs/>
          <w:sz w:val="22"/>
          <w:szCs w:val="22"/>
        </w:rPr>
        <w:t xml:space="preserve"> Surveyor</w:t>
      </w:r>
    </w:p>
    <w:p w14:paraId="5D65FE7D" w14:textId="60C26387" w:rsidR="00613D4B" w:rsidRPr="003D4CB6" w:rsidRDefault="00613D4B" w:rsidP="003D4CB6">
      <w:pPr>
        <w:rPr>
          <w:sz w:val="22"/>
          <w:szCs w:val="22"/>
        </w:rPr>
      </w:pPr>
      <w:r w:rsidRPr="003D4CB6">
        <w:rPr>
          <w:sz w:val="22"/>
          <w:szCs w:val="22"/>
        </w:rPr>
        <w:t>Organization: Child in Need Institute (CINI)</w:t>
      </w:r>
      <w:r w:rsidR="00775E75">
        <w:rPr>
          <w:sz w:val="22"/>
          <w:szCs w:val="22"/>
        </w:rPr>
        <w:t>, Jharkhand Unit.</w:t>
      </w:r>
    </w:p>
    <w:p w14:paraId="5EF0AA8D" w14:textId="39DB9803" w:rsidR="009B3724" w:rsidRPr="003D4CB6" w:rsidRDefault="00613D4B" w:rsidP="003D4CB6">
      <w:pPr>
        <w:rPr>
          <w:rFonts w:eastAsia="Batang"/>
          <w:sz w:val="22"/>
          <w:szCs w:val="22"/>
        </w:rPr>
      </w:pPr>
      <w:r w:rsidRPr="003D4CB6">
        <w:rPr>
          <w:sz w:val="22"/>
          <w:szCs w:val="22"/>
        </w:rPr>
        <w:t>Location: </w:t>
      </w:r>
      <w:r w:rsidR="009B3724" w:rsidRPr="003D4CB6">
        <w:rPr>
          <w:rFonts w:eastAsia="Batang"/>
          <w:sz w:val="22"/>
          <w:szCs w:val="22"/>
        </w:rPr>
        <w:t>Misirgonda and Madhukam slums in Ranchi</w:t>
      </w:r>
    </w:p>
    <w:p w14:paraId="4BC33B57" w14:textId="68EA75F5" w:rsidR="00613D4B" w:rsidRPr="003D4CB6" w:rsidRDefault="009B3724" w:rsidP="003D4CB6">
      <w:pPr>
        <w:rPr>
          <w:sz w:val="22"/>
          <w:szCs w:val="22"/>
        </w:rPr>
      </w:pPr>
      <w:r w:rsidRPr="003D4CB6">
        <w:rPr>
          <w:rFonts w:eastAsia="Batang"/>
          <w:sz w:val="22"/>
          <w:szCs w:val="22"/>
        </w:rPr>
        <w:t>C</w:t>
      </w:r>
      <w:r w:rsidR="00613D4B" w:rsidRPr="003D4CB6">
        <w:rPr>
          <w:sz w:val="22"/>
          <w:szCs w:val="22"/>
        </w:rPr>
        <w:t>losing date: </w:t>
      </w:r>
      <w:r w:rsidR="00167EE9" w:rsidRPr="003D4CB6">
        <w:rPr>
          <w:sz w:val="22"/>
          <w:szCs w:val="22"/>
        </w:rPr>
        <w:t>11</w:t>
      </w:r>
      <w:r w:rsidR="00167EE9" w:rsidRPr="003D4CB6">
        <w:rPr>
          <w:sz w:val="22"/>
          <w:szCs w:val="22"/>
          <w:vertAlign w:val="superscript"/>
        </w:rPr>
        <w:t>th</w:t>
      </w:r>
      <w:r w:rsidR="00167EE9" w:rsidRPr="003D4CB6">
        <w:rPr>
          <w:sz w:val="22"/>
          <w:szCs w:val="22"/>
        </w:rPr>
        <w:t xml:space="preserve"> Oct’2026</w:t>
      </w:r>
    </w:p>
    <w:p w14:paraId="1BC85BF7" w14:textId="77777777" w:rsidR="00613D4B" w:rsidRPr="002D30C5" w:rsidRDefault="00613D4B" w:rsidP="00613D4B">
      <w:pPr>
        <w:rPr>
          <w:sz w:val="22"/>
          <w:szCs w:val="22"/>
        </w:rPr>
      </w:pPr>
    </w:p>
    <w:p w14:paraId="707CC0A9" w14:textId="77777777" w:rsidR="00613D4B" w:rsidRPr="002D30C5" w:rsidRDefault="00613D4B" w:rsidP="00613D4B">
      <w:pPr>
        <w:rPr>
          <w:b/>
          <w:bCs/>
          <w:sz w:val="22"/>
          <w:szCs w:val="22"/>
          <w:u w:val="single"/>
        </w:rPr>
      </w:pPr>
      <w:r w:rsidRPr="002D30C5">
        <w:rPr>
          <w:b/>
          <w:bCs/>
          <w:sz w:val="22"/>
          <w:szCs w:val="22"/>
          <w:u w:val="single"/>
        </w:rPr>
        <w:t>About the Organization:</w:t>
      </w:r>
    </w:p>
    <w:p w14:paraId="7CF7FA7E" w14:textId="77777777" w:rsidR="00613D4B" w:rsidRPr="002D30C5" w:rsidRDefault="00613D4B" w:rsidP="00613D4B">
      <w:pPr>
        <w:rPr>
          <w:b/>
          <w:bCs/>
          <w:sz w:val="22"/>
          <w:szCs w:val="22"/>
          <w:u w:val="single"/>
        </w:rPr>
      </w:pPr>
    </w:p>
    <w:p w14:paraId="5051B194" w14:textId="77777777" w:rsidR="00613D4B" w:rsidRPr="002D30C5" w:rsidRDefault="00613D4B" w:rsidP="00613D4B">
      <w:pPr>
        <w:rPr>
          <w:sz w:val="22"/>
          <w:szCs w:val="22"/>
          <w:lang w:val="en-GB"/>
        </w:rPr>
      </w:pPr>
      <w:r w:rsidRPr="002D30C5">
        <w:rPr>
          <w:sz w:val="22"/>
          <w:szCs w:val="22"/>
          <w:lang w:val="en-GB"/>
        </w:rPr>
        <w:t xml:space="preserve">CINI is a 50 </w:t>
      </w:r>
      <w:proofErr w:type="gramStart"/>
      <w:r w:rsidRPr="002D30C5">
        <w:rPr>
          <w:sz w:val="22"/>
          <w:szCs w:val="22"/>
          <w:lang w:val="en-GB"/>
        </w:rPr>
        <w:t>years</w:t>
      </w:r>
      <w:proofErr w:type="gramEnd"/>
      <w:r w:rsidRPr="002D30C5">
        <w:rPr>
          <w:sz w:val="22"/>
          <w:szCs w:val="22"/>
          <w:lang w:val="en-GB"/>
        </w:rPr>
        <w:t xml:space="preserve"> old non-profit, non-government organisation (NGO) registered under the Societies Registration Act, 1860 in India. Over more than five decades, we have been partnering with central and state government, national and international donors, non-government organisations and local communities to strengthen the capacity of deprived children and women to improve their health, nutrition, education and protection conditions. Distilling international and national experience, we seek to learn from the poor to improve our interventions in under-serviced rural and urban areas. We aim at strengthening local governance processes that give marginalised and poor communities a voice and influence national policy. Founded in 1974, Child in Need Institute (CINI) with an experience of 50 years, reaches out to over 7 million population in the states of West Bengal, Jharkhand, Odisha, Assam, Madhya Pradesh and Chhattisgarh. CINI received the National Award for child Welfare twice in 1985 and 2004. CINI is accredited by the Credibility Alliance in India and is registered with the Tata Institute of Social Sciences Corporate Social Responsibility Database. CINI has been working in Jharkhand since 2002 and is recognized as one of the Technical Support Agency, extending support to the Department of Health &amp; Family Welfare, Department of Women, Child Development &amp; Social Security, Department of Youth, Culture and Sports, Department of Labour, Employment, Training &amp; Skill Development and Department of School Education &amp; Literacy. </w:t>
      </w:r>
    </w:p>
    <w:p w14:paraId="691653B4" w14:textId="77777777" w:rsidR="00613D4B" w:rsidRPr="002D30C5" w:rsidRDefault="00613D4B" w:rsidP="00613D4B">
      <w:pPr>
        <w:rPr>
          <w:i/>
          <w:iCs/>
          <w:sz w:val="22"/>
          <w:szCs w:val="22"/>
          <w:u w:val="single"/>
          <w:lang w:val="en-GB"/>
        </w:rPr>
      </w:pPr>
    </w:p>
    <w:p w14:paraId="18961189" w14:textId="77777777" w:rsidR="00613D4B" w:rsidRPr="002D30C5" w:rsidRDefault="00613D4B" w:rsidP="00613D4B">
      <w:pPr>
        <w:rPr>
          <w:sz w:val="22"/>
          <w:szCs w:val="22"/>
          <w:lang w:val="en-GB"/>
        </w:rPr>
      </w:pPr>
      <w:r w:rsidRPr="002D30C5">
        <w:rPr>
          <w:i/>
          <w:iCs/>
          <w:sz w:val="22"/>
          <w:szCs w:val="22"/>
          <w:u w:val="single"/>
          <w:lang w:val="en-GB"/>
        </w:rPr>
        <w:t>Our Mission</w:t>
      </w:r>
      <w:r w:rsidRPr="002D30C5">
        <w:rPr>
          <w:sz w:val="22"/>
          <w:szCs w:val="22"/>
          <w:lang w:val="en-GB"/>
        </w:rPr>
        <w:t xml:space="preserve">: To ensure that children and adolescents achieve their rights to health, nutrition, education, protection and participation by making duty bearers and communities responsive to their well-being. </w:t>
      </w:r>
    </w:p>
    <w:p w14:paraId="502B72E2" w14:textId="77777777" w:rsidR="00613D4B" w:rsidRPr="002D30C5" w:rsidRDefault="00613D4B" w:rsidP="00613D4B">
      <w:pPr>
        <w:rPr>
          <w:i/>
          <w:iCs/>
          <w:sz w:val="22"/>
          <w:szCs w:val="22"/>
          <w:u w:val="single"/>
          <w:lang w:val="en-GB"/>
        </w:rPr>
      </w:pPr>
    </w:p>
    <w:p w14:paraId="2DE33832" w14:textId="77777777" w:rsidR="00613D4B" w:rsidRPr="002D30C5" w:rsidRDefault="00613D4B" w:rsidP="00613D4B">
      <w:pPr>
        <w:rPr>
          <w:sz w:val="22"/>
          <w:szCs w:val="22"/>
          <w:lang w:val="en-GB"/>
        </w:rPr>
      </w:pPr>
      <w:r w:rsidRPr="002D30C5">
        <w:rPr>
          <w:i/>
          <w:iCs/>
          <w:sz w:val="22"/>
          <w:szCs w:val="22"/>
          <w:u w:val="single"/>
          <w:lang w:val="en-GB"/>
        </w:rPr>
        <w:t>Our Vision</w:t>
      </w:r>
      <w:r w:rsidRPr="002D30C5">
        <w:rPr>
          <w:sz w:val="22"/>
          <w:szCs w:val="22"/>
          <w:lang w:val="en-GB"/>
        </w:rPr>
        <w:t xml:space="preserve">: A friendly and responsive community where children and adolescents achieve their full potential. </w:t>
      </w:r>
    </w:p>
    <w:p w14:paraId="00EFA5D1" w14:textId="77777777" w:rsidR="00613D4B" w:rsidRPr="002D30C5" w:rsidRDefault="00613D4B" w:rsidP="00613D4B">
      <w:pPr>
        <w:rPr>
          <w:i/>
          <w:iCs/>
          <w:sz w:val="22"/>
          <w:szCs w:val="22"/>
          <w:u w:val="single"/>
          <w:lang w:val="en-GB"/>
        </w:rPr>
      </w:pPr>
    </w:p>
    <w:p w14:paraId="04B8F9A1" w14:textId="77777777" w:rsidR="00613D4B" w:rsidRPr="002D30C5" w:rsidRDefault="00613D4B" w:rsidP="00613D4B">
      <w:pPr>
        <w:rPr>
          <w:i/>
          <w:iCs/>
          <w:sz w:val="22"/>
          <w:szCs w:val="22"/>
          <w:u w:val="single"/>
          <w:lang w:val="en-GB"/>
        </w:rPr>
      </w:pPr>
      <w:r w:rsidRPr="002D30C5">
        <w:rPr>
          <w:i/>
          <w:iCs/>
          <w:sz w:val="22"/>
          <w:szCs w:val="22"/>
          <w:u w:val="single"/>
          <w:lang w:val="en-GB"/>
        </w:rPr>
        <w:t>Our Values:</w:t>
      </w:r>
    </w:p>
    <w:p w14:paraId="474D3988"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Accountability: We take responsibility for using resources effectively and efficiently and being accountable to parents, communities and above all, children</w:t>
      </w:r>
    </w:p>
    <w:p w14:paraId="78A4E38A"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Collaboration: We seek to collaborate with children, parents, women, communities, government and partners to empower children to develop into active citizens and access basic services and opportunities as a matter of right.</w:t>
      </w:r>
    </w:p>
    <w:p w14:paraId="68BA0A82"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Caring: We believe in respecting each other and supporting care givers in caring for children and preventing all forms of harm in the communities that we serve</w:t>
      </w:r>
    </w:p>
    <w:p w14:paraId="4432144A" w14:textId="77777777" w:rsidR="00613D4B" w:rsidRPr="002D30C5" w:rsidRDefault="00613D4B" w:rsidP="002E2F5F">
      <w:pPr>
        <w:numPr>
          <w:ilvl w:val="0"/>
          <w:numId w:val="8"/>
        </w:numPr>
        <w:spacing w:after="160" w:line="259" w:lineRule="auto"/>
        <w:rPr>
          <w:sz w:val="22"/>
          <w:szCs w:val="22"/>
          <w:lang w:val="en-GB"/>
        </w:rPr>
      </w:pPr>
      <w:r w:rsidRPr="002D30C5">
        <w:rPr>
          <w:sz w:val="22"/>
          <w:szCs w:val="22"/>
          <w:lang w:val="en-GB"/>
        </w:rPr>
        <w:t>Integrity: We aspire to live to the highest standards of personal and organization integrity and always act for the best interests of children.</w:t>
      </w:r>
    </w:p>
    <w:p w14:paraId="50412669" w14:textId="77777777" w:rsidR="00613D4B" w:rsidRPr="002D30C5" w:rsidRDefault="00613D4B" w:rsidP="00613D4B">
      <w:pPr>
        <w:tabs>
          <w:tab w:val="left" w:pos="3220"/>
        </w:tabs>
        <w:rPr>
          <w:sz w:val="22"/>
          <w:szCs w:val="22"/>
        </w:rPr>
      </w:pPr>
      <w:r w:rsidRPr="002D30C5">
        <w:rPr>
          <w:sz w:val="22"/>
          <w:szCs w:val="22"/>
        </w:rPr>
        <w:tab/>
      </w:r>
    </w:p>
    <w:p w14:paraId="6E6B6794" w14:textId="77777777" w:rsidR="00613D4B" w:rsidRDefault="00613D4B" w:rsidP="00613D4B">
      <w:pPr>
        <w:rPr>
          <w:b/>
          <w:bCs/>
          <w:sz w:val="22"/>
          <w:szCs w:val="22"/>
          <w:u w:val="single"/>
        </w:rPr>
      </w:pPr>
    </w:p>
    <w:p w14:paraId="29718603" w14:textId="77777777" w:rsidR="00613D4B" w:rsidRDefault="00613D4B" w:rsidP="00613D4B">
      <w:pPr>
        <w:rPr>
          <w:b/>
          <w:bCs/>
          <w:sz w:val="22"/>
          <w:szCs w:val="22"/>
          <w:u w:val="single"/>
        </w:rPr>
      </w:pPr>
    </w:p>
    <w:p w14:paraId="6ACBCD03" w14:textId="77777777" w:rsidR="003D4CB6" w:rsidRDefault="003D4CB6" w:rsidP="00613D4B">
      <w:pPr>
        <w:rPr>
          <w:b/>
          <w:bCs/>
          <w:sz w:val="22"/>
          <w:szCs w:val="22"/>
          <w:u w:val="single"/>
        </w:rPr>
      </w:pPr>
    </w:p>
    <w:p w14:paraId="032EF4A4" w14:textId="77777777" w:rsidR="00613D4B" w:rsidRDefault="00613D4B" w:rsidP="00613D4B">
      <w:pPr>
        <w:rPr>
          <w:b/>
          <w:bCs/>
          <w:sz w:val="22"/>
          <w:szCs w:val="22"/>
          <w:u w:val="single"/>
        </w:rPr>
      </w:pPr>
    </w:p>
    <w:p w14:paraId="60A97E7E" w14:textId="77777777" w:rsidR="00CD3EC7" w:rsidRDefault="00CD3EC7" w:rsidP="00613D4B">
      <w:pPr>
        <w:rPr>
          <w:b/>
          <w:bCs/>
          <w:sz w:val="22"/>
          <w:szCs w:val="22"/>
          <w:u w:val="single"/>
        </w:rPr>
      </w:pPr>
    </w:p>
    <w:p w14:paraId="3B6BD8FF" w14:textId="77777777" w:rsidR="00613D4B" w:rsidRPr="002D30C5" w:rsidRDefault="00613D4B" w:rsidP="00613D4B">
      <w:pPr>
        <w:rPr>
          <w:b/>
          <w:bCs/>
          <w:sz w:val="22"/>
          <w:szCs w:val="22"/>
          <w:u w:val="single"/>
        </w:rPr>
      </w:pPr>
      <w:r w:rsidRPr="002D30C5">
        <w:rPr>
          <w:b/>
          <w:bCs/>
          <w:sz w:val="22"/>
          <w:szCs w:val="22"/>
          <w:u w:val="single"/>
        </w:rPr>
        <w:lastRenderedPageBreak/>
        <w:t>Scope of Work:</w:t>
      </w:r>
    </w:p>
    <w:p w14:paraId="337088EE" w14:textId="77777777" w:rsidR="00613D4B" w:rsidRPr="002D30C5" w:rsidRDefault="00613D4B" w:rsidP="00613D4B">
      <w:pPr>
        <w:rPr>
          <w:rStyle w:val="normaltextrun"/>
          <w:color w:val="000000"/>
          <w:sz w:val="22"/>
          <w:szCs w:val="22"/>
          <w:shd w:val="clear" w:color="auto" w:fill="FFFFFF"/>
        </w:rPr>
      </w:pPr>
    </w:p>
    <w:p w14:paraId="7F41D837" w14:textId="5C22DDDF" w:rsidR="00613D4B" w:rsidRPr="002D30C5" w:rsidRDefault="00613D4B" w:rsidP="00613D4B">
      <w:pPr>
        <w:rPr>
          <w:sz w:val="22"/>
          <w:szCs w:val="22"/>
          <w:lang w:val="en-IN"/>
        </w:rPr>
      </w:pPr>
      <w:r w:rsidRPr="002D30C5">
        <w:rPr>
          <w:sz w:val="22"/>
          <w:szCs w:val="22"/>
        </w:rPr>
        <w:t xml:space="preserve">Child in Need Institute (CINI) is seeking for </w:t>
      </w:r>
      <w:r w:rsidR="00D17F3E">
        <w:rPr>
          <w:sz w:val="22"/>
          <w:szCs w:val="22"/>
        </w:rPr>
        <w:t xml:space="preserve">2 </w:t>
      </w:r>
      <w:r w:rsidR="00606CB0">
        <w:rPr>
          <w:sz w:val="22"/>
          <w:szCs w:val="22"/>
        </w:rPr>
        <w:t>Clinical</w:t>
      </w:r>
      <w:r w:rsidR="00D17F3E">
        <w:rPr>
          <w:sz w:val="22"/>
          <w:szCs w:val="22"/>
        </w:rPr>
        <w:t xml:space="preserve"> Surveyor </w:t>
      </w:r>
      <w:r w:rsidR="00E32AD3">
        <w:rPr>
          <w:sz w:val="22"/>
          <w:szCs w:val="22"/>
        </w:rPr>
        <w:t xml:space="preserve">(1 each in Madhukam and Misirgonda slums of Ranchi) </w:t>
      </w:r>
      <w:r w:rsidRPr="002D30C5">
        <w:rPr>
          <w:sz w:val="22"/>
          <w:szCs w:val="22"/>
        </w:rPr>
        <w:t xml:space="preserve">to </w:t>
      </w:r>
      <w:r w:rsidR="00E32AD3">
        <w:rPr>
          <w:sz w:val="22"/>
          <w:szCs w:val="22"/>
        </w:rPr>
        <w:t xml:space="preserve">undertake the Health Assessment survey </w:t>
      </w:r>
      <w:r w:rsidRPr="002D30C5">
        <w:rPr>
          <w:sz w:val="22"/>
          <w:szCs w:val="22"/>
        </w:rPr>
        <w:t xml:space="preserve">supported by </w:t>
      </w:r>
      <w:r w:rsidR="00E32AD3">
        <w:rPr>
          <w:sz w:val="22"/>
          <w:szCs w:val="22"/>
        </w:rPr>
        <w:t>Azim Premji Foundation</w:t>
      </w:r>
      <w:r w:rsidR="007738FD">
        <w:rPr>
          <w:sz w:val="22"/>
          <w:szCs w:val="22"/>
        </w:rPr>
        <w:t>.</w:t>
      </w:r>
      <w:r w:rsidR="00E9639B">
        <w:rPr>
          <w:sz w:val="22"/>
          <w:szCs w:val="22"/>
        </w:rPr>
        <w:t xml:space="preserve"> </w:t>
      </w:r>
    </w:p>
    <w:p w14:paraId="1C10BA4E" w14:textId="77777777" w:rsidR="00613D4B" w:rsidRPr="002D30C5" w:rsidRDefault="00613D4B" w:rsidP="00613D4B">
      <w:pPr>
        <w:rPr>
          <w:sz w:val="22"/>
          <w:szCs w:val="22"/>
        </w:rPr>
      </w:pPr>
    </w:p>
    <w:p w14:paraId="39E9E8CB" w14:textId="77777777" w:rsidR="00F83FB6" w:rsidRDefault="00F83FB6" w:rsidP="00F83FB6">
      <w:pPr>
        <w:rPr>
          <w:rFonts w:eastAsia="Arial"/>
          <w:b/>
          <w:bCs/>
          <w:color w:val="000000" w:themeColor="text1"/>
          <w:sz w:val="22"/>
          <w:szCs w:val="22"/>
          <w:lang w:val="en-IN"/>
        </w:rPr>
      </w:pPr>
      <w:r w:rsidRPr="00F83FB6">
        <w:rPr>
          <w:rFonts w:eastAsia="Arial"/>
          <w:b/>
          <w:bCs/>
          <w:color w:val="000000" w:themeColor="text1"/>
          <w:sz w:val="22"/>
          <w:szCs w:val="22"/>
          <w:lang w:val="en-IN"/>
        </w:rPr>
        <w:t>1. Position Overview</w:t>
      </w:r>
    </w:p>
    <w:p w14:paraId="631A5904" w14:textId="77777777" w:rsidR="003D4CB6" w:rsidRPr="00F83FB6" w:rsidRDefault="003D4CB6" w:rsidP="00F83FB6">
      <w:pPr>
        <w:rPr>
          <w:rFonts w:eastAsia="Arial"/>
          <w:b/>
          <w:bCs/>
          <w:color w:val="000000" w:themeColor="text1"/>
          <w:sz w:val="22"/>
          <w:szCs w:val="22"/>
          <w:lang w:val="en-IN"/>
        </w:rPr>
      </w:pPr>
    </w:p>
    <w:p w14:paraId="5A3797C4" w14:textId="77777777" w:rsidR="000C7385" w:rsidRPr="000C7385" w:rsidRDefault="000C7385" w:rsidP="000C7385">
      <w:pPr>
        <w:rPr>
          <w:rFonts w:eastAsia="Arial"/>
          <w:color w:val="000000" w:themeColor="text1"/>
          <w:sz w:val="22"/>
          <w:szCs w:val="22"/>
          <w:lang w:val="en-IN"/>
        </w:rPr>
      </w:pPr>
      <w:r w:rsidRPr="000C7385">
        <w:rPr>
          <w:rFonts w:eastAsia="Arial"/>
          <w:color w:val="000000" w:themeColor="text1"/>
          <w:sz w:val="22"/>
          <w:szCs w:val="22"/>
          <w:lang w:val="en-IN"/>
        </w:rPr>
        <w:t xml:space="preserve">The Clinical Surveyor will be responsible for conducting </w:t>
      </w:r>
      <w:r w:rsidRPr="000C7385">
        <w:rPr>
          <w:rFonts w:eastAsia="Arial"/>
          <w:b/>
          <w:bCs/>
          <w:color w:val="000000" w:themeColor="text1"/>
          <w:sz w:val="22"/>
          <w:szCs w:val="22"/>
          <w:lang w:val="en-IN"/>
        </w:rPr>
        <w:t>community-based screening for Non-Communicable Diseases (NCDs), primarily hypertension and diabetes</w:t>
      </w:r>
      <w:r w:rsidRPr="000C7385">
        <w:rPr>
          <w:rFonts w:eastAsia="Arial"/>
          <w:color w:val="000000" w:themeColor="text1"/>
          <w:sz w:val="22"/>
          <w:szCs w:val="22"/>
          <w:lang w:val="en-IN"/>
        </w:rPr>
        <w:t>, through household and community-level screening activities.</w:t>
      </w:r>
    </w:p>
    <w:p w14:paraId="21C62F51" w14:textId="77777777" w:rsidR="000C7385" w:rsidRPr="000C7385" w:rsidRDefault="000C7385" w:rsidP="000C7385">
      <w:pPr>
        <w:rPr>
          <w:rFonts w:eastAsia="Arial"/>
          <w:color w:val="000000" w:themeColor="text1"/>
          <w:sz w:val="22"/>
          <w:szCs w:val="22"/>
          <w:lang w:val="en-IN"/>
        </w:rPr>
      </w:pPr>
      <w:r w:rsidRPr="000C7385">
        <w:rPr>
          <w:rFonts w:eastAsia="Arial"/>
          <w:color w:val="000000" w:themeColor="text1"/>
          <w:sz w:val="22"/>
          <w:szCs w:val="22"/>
          <w:lang w:val="en-IN"/>
        </w:rPr>
        <w:t xml:space="preserve">The Clinical Surveyor will visit identified </w:t>
      </w:r>
      <w:proofErr w:type="gramStart"/>
      <w:r w:rsidRPr="000C7385">
        <w:rPr>
          <w:rFonts w:eastAsia="Arial"/>
          <w:color w:val="000000" w:themeColor="text1"/>
          <w:sz w:val="22"/>
          <w:szCs w:val="22"/>
          <w:lang w:val="en-IN"/>
        </w:rPr>
        <w:t>households</w:t>
      </w:r>
      <w:proofErr w:type="gramEnd"/>
      <w:r w:rsidRPr="000C7385">
        <w:rPr>
          <w:rFonts w:eastAsia="Arial"/>
          <w:color w:val="000000" w:themeColor="text1"/>
          <w:sz w:val="22"/>
          <w:szCs w:val="22"/>
          <w:lang w:val="en-IN"/>
        </w:rPr>
        <w:t xml:space="preserve">/community locations, measure </w:t>
      </w:r>
      <w:r w:rsidRPr="000C7385">
        <w:rPr>
          <w:rFonts w:eastAsia="Arial"/>
          <w:b/>
          <w:bCs/>
          <w:color w:val="000000" w:themeColor="text1"/>
          <w:sz w:val="22"/>
          <w:szCs w:val="22"/>
          <w:lang w:val="en-IN"/>
        </w:rPr>
        <w:t>Blood Pressure (BP)</w:t>
      </w:r>
      <w:r w:rsidRPr="000C7385">
        <w:rPr>
          <w:rFonts w:eastAsia="Arial"/>
          <w:color w:val="000000" w:themeColor="text1"/>
          <w:sz w:val="22"/>
          <w:szCs w:val="22"/>
          <w:lang w:val="en-IN"/>
        </w:rPr>
        <w:t xml:space="preserve"> and </w:t>
      </w:r>
      <w:r w:rsidRPr="000C7385">
        <w:rPr>
          <w:rFonts w:eastAsia="Arial"/>
          <w:b/>
          <w:bCs/>
          <w:color w:val="000000" w:themeColor="text1"/>
          <w:sz w:val="22"/>
          <w:szCs w:val="22"/>
          <w:lang w:val="en-IN"/>
        </w:rPr>
        <w:t>Blood Glucose/Sugar</w:t>
      </w:r>
      <w:r w:rsidRPr="000C7385">
        <w:rPr>
          <w:rFonts w:eastAsia="Arial"/>
          <w:color w:val="000000" w:themeColor="text1"/>
          <w:sz w:val="22"/>
          <w:szCs w:val="22"/>
          <w:lang w:val="en-IN"/>
        </w:rPr>
        <w:t xml:space="preserve"> using approved screening devices, record results accurately, provide basic health information, and facilitate referral of individuals requiring further assessment.</w:t>
      </w:r>
    </w:p>
    <w:p w14:paraId="4B120C98" w14:textId="43FB96D0" w:rsidR="000C7385" w:rsidRDefault="000C7385" w:rsidP="000C7385">
      <w:pPr>
        <w:rPr>
          <w:rFonts w:eastAsia="Arial"/>
          <w:color w:val="000000" w:themeColor="text1"/>
          <w:sz w:val="22"/>
          <w:szCs w:val="22"/>
          <w:lang w:val="en-IN"/>
        </w:rPr>
      </w:pPr>
      <w:r w:rsidRPr="000C7385">
        <w:rPr>
          <w:rFonts w:eastAsia="Arial"/>
          <w:color w:val="000000" w:themeColor="text1"/>
          <w:sz w:val="22"/>
          <w:szCs w:val="22"/>
          <w:lang w:val="en-IN"/>
        </w:rPr>
        <w:t xml:space="preserve">The role is primarily focused on </w:t>
      </w:r>
      <w:r w:rsidRPr="000C7385">
        <w:rPr>
          <w:rFonts w:eastAsia="Arial"/>
          <w:b/>
          <w:bCs/>
          <w:color w:val="000000" w:themeColor="text1"/>
          <w:sz w:val="22"/>
          <w:szCs w:val="22"/>
          <w:lang w:val="en-IN"/>
        </w:rPr>
        <w:t>screening</w:t>
      </w:r>
      <w:r w:rsidR="00E9565A">
        <w:rPr>
          <w:rFonts w:eastAsia="Arial"/>
          <w:b/>
          <w:bCs/>
          <w:color w:val="000000" w:themeColor="text1"/>
          <w:sz w:val="22"/>
          <w:szCs w:val="22"/>
          <w:lang w:val="en-IN"/>
        </w:rPr>
        <w:t xml:space="preserve"> and documentation </w:t>
      </w:r>
      <w:r w:rsidRPr="000C7385">
        <w:rPr>
          <w:rFonts w:eastAsia="Arial"/>
          <w:color w:val="000000" w:themeColor="text1"/>
          <w:sz w:val="22"/>
          <w:szCs w:val="22"/>
          <w:lang w:val="en-IN"/>
        </w:rPr>
        <w:t>and does not involve independent diagnosis or prescription of medicines.</w:t>
      </w:r>
    </w:p>
    <w:p w14:paraId="0A4A21AA" w14:textId="77777777" w:rsidR="00E9565A" w:rsidRPr="000C7385" w:rsidRDefault="00E9565A" w:rsidP="000C7385">
      <w:pPr>
        <w:rPr>
          <w:rFonts w:eastAsia="Arial"/>
          <w:color w:val="000000" w:themeColor="text1"/>
          <w:sz w:val="22"/>
          <w:szCs w:val="22"/>
          <w:lang w:val="en-IN"/>
        </w:rPr>
      </w:pPr>
    </w:p>
    <w:p w14:paraId="0E79F8B7" w14:textId="77777777" w:rsidR="000C7385" w:rsidRDefault="000C7385" w:rsidP="000C7385">
      <w:pPr>
        <w:rPr>
          <w:rFonts w:eastAsia="Arial"/>
          <w:b/>
          <w:bCs/>
          <w:color w:val="000000" w:themeColor="text1"/>
          <w:sz w:val="22"/>
          <w:szCs w:val="22"/>
          <w:lang w:val="en-IN"/>
        </w:rPr>
      </w:pPr>
      <w:r w:rsidRPr="000C7385">
        <w:rPr>
          <w:rFonts w:eastAsia="Arial"/>
          <w:b/>
          <w:bCs/>
          <w:color w:val="000000" w:themeColor="text1"/>
          <w:sz w:val="22"/>
          <w:szCs w:val="22"/>
          <w:lang w:val="en-IN"/>
        </w:rPr>
        <w:t>2. Key Responsibilities</w:t>
      </w:r>
    </w:p>
    <w:p w14:paraId="0FD7159C" w14:textId="77777777" w:rsidR="00E9565A" w:rsidRPr="000C7385" w:rsidRDefault="00E9565A" w:rsidP="000C7385">
      <w:pPr>
        <w:rPr>
          <w:rFonts w:eastAsia="Arial"/>
          <w:b/>
          <w:bCs/>
          <w:color w:val="000000" w:themeColor="text1"/>
          <w:sz w:val="22"/>
          <w:szCs w:val="22"/>
          <w:lang w:val="en-IN"/>
        </w:rPr>
      </w:pPr>
    </w:p>
    <w:p w14:paraId="7847419E" w14:textId="77777777" w:rsidR="000C7385" w:rsidRPr="000C7385" w:rsidRDefault="000C7385" w:rsidP="000C7385">
      <w:pPr>
        <w:rPr>
          <w:rFonts w:eastAsia="Arial"/>
          <w:b/>
          <w:bCs/>
          <w:color w:val="000000" w:themeColor="text1"/>
          <w:sz w:val="22"/>
          <w:szCs w:val="22"/>
          <w:lang w:val="en-IN"/>
        </w:rPr>
      </w:pPr>
      <w:r w:rsidRPr="000C7385">
        <w:rPr>
          <w:rFonts w:eastAsia="Arial"/>
          <w:b/>
          <w:bCs/>
          <w:color w:val="000000" w:themeColor="text1"/>
          <w:sz w:val="22"/>
          <w:szCs w:val="22"/>
          <w:lang w:val="en-IN"/>
        </w:rPr>
        <w:t>A. Community-Based NCD Screening</w:t>
      </w:r>
    </w:p>
    <w:p w14:paraId="60AD52FE" w14:textId="77777777" w:rsidR="000C7385" w:rsidRPr="000C7385" w:rsidRDefault="000C7385" w:rsidP="000C7385">
      <w:pPr>
        <w:numPr>
          <w:ilvl w:val="0"/>
          <w:numId w:val="25"/>
        </w:numPr>
        <w:rPr>
          <w:rFonts w:eastAsia="Arial"/>
          <w:color w:val="000000" w:themeColor="text1"/>
          <w:sz w:val="22"/>
          <w:szCs w:val="22"/>
          <w:lang w:val="en-IN"/>
        </w:rPr>
      </w:pPr>
      <w:r w:rsidRPr="000C7385">
        <w:rPr>
          <w:rFonts w:eastAsia="Arial"/>
          <w:color w:val="000000" w:themeColor="text1"/>
          <w:sz w:val="22"/>
          <w:szCs w:val="22"/>
          <w:lang w:val="en-IN"/>
        </w:rPr>
        <w:t>Conduct household/community-level screening for eligible individuals as per the approved project protocol.</w:t>
      </w:r>
    </w:p>
    <w:p w14:paraId="7455B934" w14:textId="77777777" w:rsidR="000C7385" w:rsidRPr="000C7385" w:rsidRDefault="000C7385" w:rsidP="000C7385">
      <w:pPr>
        <w:numPr>
          <w:ilvl w:val="0"/>
          <w:numId w:val="25"/>
        </w:numPr>
        <w:rPr>
          <w:rFonts w:eastAsia="Arial"/>
          <w:color w:val="000000" w:themeColor="text1"/>
          <w:sz w:val="22"/>
          <w:szCs w:val="22"/>
          <w:lang w:val="en-IN"/>
        </w:rPr>
      </w:pPr>
      <w:r w:rsidRPr="000C7385">
        <w:rPr>
          <w:rFonts w:eastAsia="Arial"/>
          <w:color w:val="000000" w:themeColor="text1"/>
          <w:sz w:val="22"/>
          <w:szCs w:val="22"/>
          <w:lang w:val="en-IN"/>
        </w:rPr>
        <w:t xml:space="preserve">Measure </w:t>
      </w:r>
      <w:r w:rsidRPr="000C7385">
        <w:rPr>
          <w:rFonts w:eastAsia="Arial"/>
          <w:b/>
          <w:bCs/>
          <w:color w:val="000000" w:themeColor="text1"/>
          <w:sz w:val="22"/>
          <w:szCs w:val="22"/>
          <w:lang w:val="en-IN"/>
        </w:rPr>
        <w:t>Blood Pressure</w:t>
      </w:r>
      <w:r w:rsidRPr="000C7385">
        <w:rPr>
          <w:rFonts w:eastAsia="Arial"/>
          <w:color w:val="000000" w:themeColor="text1"/>
          <w:sz w:val="22"/>
          <w:szCs w:val="22"/>
          <w:lang w:val="en-IN"/>
        </w:rPr>
        <w:t xml:space="preserve"> using a calibrated digital/manual BP apparatus as per standard procedure.</w:t>
      </w:r>
    </w:p>
    <w:p w14:paraId="17AF056A" w14:textId="77777777" w:rsidR="000C7385" w:rsidRPr="000C7385" w:rsidRDefault="000C7385" w:rsidP="000C7385">
      <w:pPr>
        <w:numPr>
          <w:ilvl w:val="0"/>
          <w:numId w:val="25"/>
        </w:numPr>
        <w:rPr>
          <w:rFonts w:eastAsia="Arial"/>
          <w:color w:val="000000" w:themeColor="text1"/>
          <w:sz w:val="22"/>
          <w:szCs w:val="22"/>
          <w:lang w:val="en-IN"/>
        </w:rPr>
      </w:pPr>
      <w:r w:rsidRPr="000C7385">
        <w:rPr>
          <w:rFonts w:eastAsia="Arial"/>
          <w:color w:val="000000" w:themeColor="text1"/>
          <w:sz w:val="22"/>
          <w:szCs w:val="22"/>
          <w:lang w:val="en-IN"/>
        </w:rPr>
        <w:t xml:space="preserve">Conduct </w:t>
      </w:r>
      <w:r w:rsidRPr="000C7385">
        <w:rPr>
          <w:rFonts w:eastAsia="Arial"/>
          <w:b/>
          <w:bCs/>
          <w:color w:val="000000" w:themeColor="text1"/>
          <w:sz w:val="22"/>
          <w:szCs w:val="22"/>
          <w:lang w:val="en-IN"/>
        </w:rPr>
        <w:t>blood glucose screening</w:t>
      </w:r>
      <w:r w:rsidRPr="000C7385">
        <w:rPr>
          <w:rFonts w:eastAsia="Arial"/>
          <w:color w:val="000000" w:themeColor="text1"/>
          <w:sz w:val="22"/>
          <w:szCs w:val="22"/>
          <w:lang w:val="en-IN"/>
        </w:rPr>
        <w:t xml:space="preserve"> using an approved glucometer and appropriate testing procedure.</w:t>
      </w:r>
    </w:p>
    <w:p w14:paraId="306F815C" w14:textId="77777777" w:rsidR="000C7385" w:rsidRPr="000C7385" w:rsidRDefault="000C7385" w:rsidP="000C7385">
      <w:pPr>
        <w:numPr>
          <w:ilvl w:val="0"/>
          <w:numId w:val="25"/>
        </w:numPr>
        <w:rPr>
          <w:rFonts w:eastAsia="Arial"/>
          <w:color w:val="000000" w:themeColor="text1"/>
          <w:sz w:val="22"/>
          <w:szCs w:val="22"/>
          <w:lang w:val="en-IN"/>
        </w:rPr>
      </w:pPr>
      <w:r w:rsidRPr="000C7385">
        <w:rPr>
          <w:rFonts w:eastAsia="Arial"/>
          <w:color w:val="000000" w:themeColor="text1"/>
          <w:sz w:val="22"/>
          <w:szCs w:val="22"/>
          <w:lang w:val="en-IN"/>
        </w:rPr>
        <w:t>Ensure correct identification and labelling of each respondent before recording results.</w:t>
      </w:r>
    </w:p>
    <w:p w14:paraId="40C275B2" w14:textId="77777777" w:rsidR="000C7385" w:rsidRPr="000C7385" w:rsidRDefault="000C7385" w:rsidP="000C7385">
      <w:pPr>
        <w:numPr>
          <w:ilvl w:val="0"/>
          <w:numId w:val="25"/>
        </w:numPr>
        <w:rPr>
          <w:rFonts w:eastAsia="Arial"/>
          <w:color w:val="000000" w:themeColor="text1"/>
          <w:sz w:val="22"/>
          <w:szCs w:val="22"/>
          <w:lang w:val="en-IN"/>
        </w:rPr>
      </w:pPr>
      <w:r w:rsidRPr="000C7385">
        <w:rPr>
          <w:rFonts w:eastAsia="Arial"/>
          <w:color w:val="000000" w:themeColor="text1"/>
          <w:sz w:val="22"/>
          <w:szCs w:val="22"/>
          <w:lang w:val="en-IN"/>
        </w:rPr>
        <w:t>Follow prescribed procedures regarding respondent preparation, positioning, rest period, and measurement.</w:t>
      </w:r>
    </w:p>
    <w:p w14:paraId="7F2A0E3E" w14:textId="77777777" w:rsidR="000C7385" w:rsidRPr="000C7385" w:rsidRDefault="000C7385" w:rsidP="000C7385">
      <w:pPr>
        <w:numPr>
          <w:ilvl w:val="0"/>
          <w:numId w:val="25"/>
        </w:numPr>
        <w:rPr>
          <w:rFonts w:eastAsia="Arial"/>
          <w:color w:val="000000" w:themeColor="text1"/>
          <w:sz w:val="22"/>
          <w:szCs w:val="22"/>
          <w:lang w:val="en-IN"/>
        </w:rPr>
      </w:pPr>
      <w:r w:rsidRPr="000C7385">
        <w:rPr>
          <w:rFonts w:eastAsia="Arial"/>
          <w:color w:val="000000" w:themeColor="text1"/>
          <w:sz w:val="22"/>
          <w:szCs w:val="22"/>
          <w:lang w:val="en-IN"/>
        </w:rPr>
        <w:t>Conduct repeat measurements where required by the screening protocol.</w:t>
      </w:r>
    </w:p>
    <w:p w14:paraId="0B7165E6" w14:textId="77777777" w:rsidR="000C7385" w:rsidRPr="000C7385" w:rsidRDefault="000C7385" w:rsidP="000C7385">
      <w:pPr>
        <w:numPr>
          <w:ilvl w:val="0"/>
          <w:numId w:val="25"/>
        </w:numPr>
        <w:rPr>
          <w:rFonts w:eastAsia="Arial"/>
          <w:color w:val="000000" w:themeColor="text1"/>
          <w:sz w:val="22"/>
          <w:szCs w:val="22"/>
          <w:lang w:val="en-IN"/>
        </w:rPr>
      </w:pPr>
      <w:r w:rsidRPr="000C7385">
        <w:rPr>
          <w:rFonts w:eastAsia="Arial"/>
          <w:color w:val="000000" w:themeColor="text1"/>
          <w:sz w:val="22"/>
          <w:szCs w:val="22"/>
          <w:lang w:val="en-IN"/>
        </w:rPr>
        <w:t>Record all readings accurately, including date, time, measurement type, and relevant respondent information.</w:t>
      </w:r>
    </w:p>
    <w:p w14:paraId="185EE852" w14:textId="77777777" w:rsidR="000C7385" w:rsidRDefault="000C7385" w:rsidP="000C7385">
      <w:pPr>
        <w:numPr>
          <w:ilvl w:val="0"/>
          <w:numId w:val="25"/>
        </w:numPr>
        <w:rPr>
          <w:rFonts w:eastAsia="Arial"/>
          <w:color w:val="000000" w:themeColor="text1"/>
          <w:sz w:val="22"/>
          <w:szCs w:val="22"/>
          <w:lang w:val="en-IN"/>
        </w:rPr>
      </w:pPr>
      <w:r w:rsidRPr="000C7385">
        <w:rPr>
          <w:rFonts w:eastAsia="Arial"/>
          <w:color w:val="000000" w:themeColor="text1"/>
          <w:sz w:val="22"/>
          <w:szCs w:val="22"/>
          <w:lang w:val="en-IN"/>
        </w:rPr>
        <w:t>Identify individuals with readings requiring further assessment based on the project-approved referral criteria.</w:t>
      </w:r>
    </w:p>
    <w:p w14:paraId="39F8E849" w14:textId="77777777" w:rsidR="00E9565A" w:rsidRPr="000C7385" w:rsidRDefault="00E9565A" w:rsidP="00E9565A">
      <w:pPr>
        <w:ind w:left="720"/>
        <w:rPr>
          <w:rFonts w:eastAsia="Arial"/>
          <w:color w:val="000000" w:themeColor="text1"/>
          <w:sz w:val="22"/>
          <w:szCs w:val="22"/>
          <w:lang w:val="en-IN"/>
        </w:rPr>
      </w:pPr>
    </w:p>
    <w:p w14:paraId="0C035B5F" w14:textId="77777777" w:rsidR="000C7385" w:rsidRPr="000C7385" w:rsidRDefault="000C7385" w:rsidP="000C7385">
      <w:pPr>
        <w:rPr>
          <w:rFonts w:eastAsia="Arial"/>
          <w:b/>
          <w:bCs/>
          <w:color w:val="000000" w:themeColor="text1"/>
          <w:sz w:val="22"/>
          <w:szCs w:val="22"/>
          <w:lang w:val="en-IN"/>
        </w:rPr>
      </w:pPr>
      <w:r w:rsidRPr="000C7385">
        <w:rPr>
          <w:rFonts w:eastAsia="Arial"/>
          <w:b/>
          <w:bCs/>
          <w:color w:val="000000" w:themeColor="text1"/>
          <w:sz w:val="22"/>
          <w:szCs w:val="22"/>
          <w:lang w:val="en-IN"/>
        </w:rPr>
        <w:t>B. Pre-Screening and Basic Health Information</w:t>
      </w:r>
    </w:p>
    <w:p w14:paraId="77D50D39" w14:textId="77777777" w:rsidR="000C7385" w:rsidRPr="000C7385" w:rsidRDefault="000C7385" w:rsidP="000C7385">
      <w:pPr>
        <w:numPr>
          <w:ilvl w:val="0"/>
          <w:numId w:val="26"/>
        </w:numPr>
        <w:rPr>
          <w:rFonts w:eastAsia="Arial"/>
          <w:color w:val="000000" w:themeColor="text1"/>
          <w:sz w:val="22"/>
          <w:szCs w:val="22"/>
          <w:lang w:val="en-IN"/>
        </w:rPr>
      </w:pPr>
      <w:r w:rsidRPr="000C7385">
        <w:rPr>
          <w:rFonts w:eastAsia="Arial"/>
          <w:color w:val="000000" w:themeColor="text1"/>
          <w:sz w:val="22"/>
          <w:szCs w:val="22"/>
          <w:lang w:val="en-IN"/>
        </w:rPr>
        <w:t>Collect basic demographic and relevant health information through the prescribed screening form.</w:t>
      </w:r>
    </w:p>
    <w:p w14:paraId="223B828D" w14:textId="77777777" w:rsidR="000C7385" w:rsidRPr="000C7385" w:rsidRDefault="000C7385" w:rsidP="000C7385">
      <w:pPr>
        <w:numPr>
          <w:ilvl w:val="0"/>
          <w:numId w:val="26"/>
        </w:numPr>
        <w:rPr>
          <w:rFonts w:eastAsia="Arial"/>
          <w:color w:val="000000" w:themeColor="text1"/>
          <w:sz w:val="22"/>
          <w:szCs w:val="22"/>
          <w:lang w:val="en-IN"/>
        </w:rPr>
      </w:pPr>
      <w:r w:rsidRPr="000C7385">
        <w:rPr>
          <w:rFonts w:eastAsia="Arial"/>
          <w:color w:val="000000" w:themeColor="text1"/>
          <w:sz w:val="22"/>
          <w:szCs w:val="22"/>
          <w:lang w:val="en-IN"/>
        </w:rPr>
        <w:t>Explain the screening process to the respondent before taking measurements.</w:t>
      </w:r>
    </w:p>
    <w:p w14:paraId="600C3296" w14:textId="77777777" w:rsidR="000C7385" w:rsidRDefault="000C7385" w:rsidP="000C7385">
      <w:pPr>
        <w:numPr>
          <w:ilvl w:val="0"/>
          <w:numId w:val="26"/>
        </w:numPr>
        <w:rPr>
          <w:rFonts w:eastAsia="Arial"/>
          <w:color w:val="000000" w:themeColor="text1"/>
          <w:sz w:val="22"/>
          <w:szCs w:val="22"/>
          <w:lang w:val="en-IN"/>
        </w:rPr>
      </w:pPr>
      <w:r w:rsidRPr="000C7385">
        <w:rPr>
          <w:rFonts w:eastAsia="Arial"/>
          <w:color w:val="000000" w:themeColor="text1"/>
          <w:sz w:val="22"/>
          <w:szCs w:val="22"/>
          <w:lang w:val="en-IN"/>
        </w:rPr>
        <w:t>Ensure informed consent and voluntary participation before screening.</w:t>
      </w:r>
    </w:p>
    <w:p w14:paraId="6B8766D2" w14:textId="77777777" w:rsidR="00E9565A" w:rsidRPr="000C7385" w:rsidRDefault="00E9565A" w:rsidP="00E9565A">
      <w:pPr>
        <w:ind w:left="720"/>
        <w:rPr>
          <w:rFonts w:eastAsia="Arial"/>
          <w:color w:val="000000" w:themeColor="text1"/>
          <w:sz w:val="22"/>
          <w:szCs w:val="22"/>
          <w:lang w:val="en-IN"/>
        </w:rPr>
      </w:pPr>
    </w:p>
    <w:p w14:paraId="2056A4C9" w14:textId="5B685CFD" w:rsidR="000C7385" w:rsidRPr="000C7385" w:rsidRDefault="00E9565A" w:rsidP="000C7385">
      <w:pPr>
        <w:rPr>
          <w:rFonts w:eastAsia="Arial"/>
          <w:b/>
          <w:bCs/>
          <w:color w:val="000000" w:themeColor="text1"/>
          <w:sz w:val="22"/>
          <w:szCs w:val="22"/>
          <w:lang w:val="en-IN"/>
        </w:rPr>
      </w:pPr>
      <w:r>
        <w:rPr>
          <w:rFonts w:eastAsia="Arial"/>
          <w:b/>
          <w:bCs/>
          <w:color w:val="000000" w:themeColor="text1"/>
          <w:sz w:val="22"/>
          <w:szCs w:val="22"/>
          <w:lang w:val="en-IN"/>
        </w:rPr>
        <w:t>C</w:t>
      </w:r>
      <w:r w:rsidR="000C7385" w:rsidRPr="000C7385">
        <w:rPr>
          <w:rFonts w:eastAsia="Arial"/>
          <w:b/>
          <w:bCs/>
          <w:color w:val="000000" w:themeColor="text1"/>
          <w:sz w:val="22"/>
          <w:szCs w:val="22"/>
          <w:lang w:val="en-IN"/>
        </w:rPr>
        <w:t>. Equipment Handling and Quality Assurance</w:t>
      </w:r>
    </w:p>
    <w:p w14:paraId="36FC6539" w14:textId="77777777" w:rsidR="000C7385" w:rsidRPr="000C7385" w:rsidRDefault="000C7385" w:rsidP="000C7385">
      <w:pPr>
        <w:numPr>
          <w:ilvl w:val="0"/>
          <w:numId w:val="28"/>
        </w:numPr>
        <w:rPr>
          <w:rFonts w:eastAsia="Arial"/>
          <w:color w:val="000000" w:themeColor="text1"/>
          <w:sz w:val="22"/>
          <w:szCs w:val="22"/>
          <w:lang w:val="en-IN"/>
        </w:rPr>
      </w:pPr>
      <w:r w:rsidRPr="000C7385">
        <w:rPr>
          <w:rFonts w:eastAsia="Arial"/>
          <w:color w:val="000000" w:themeColor="text1"/>
          <w:sz w:val="22"/>
          <w:szCs w:val="22"/>
          <w:lang w:val="en-IN"/>
        </w:rPr>
        <w:t>Properly operate BP monitors, glucometers and other screening equipment.</w:t>
      </w:r>
    </w:p>
    <w:p w14:paraId="0BC40A03" w14:textId="77777777" w:rsidR="000C7385" w:rsidRPr="000C7385" w:rsidRDefault="000C7385" w:rsidP="000C7385">
      <w:pPr>
        <w:numPr>
          <w:ilvl w:val="0"/>
          <w:numId w:val="28"/>
        </w:numPr>
        <w:rPr>
          <w:rFonts w:eastAsia="Arial"/>
          <w:color w:val="000000" w:themeColor="text1"/>
          <w:sz w:val="22"/>
          <w:szCs w:val="22"/>
          <w:lang w:val="en-IN"/>
        </w:rPr>
      </w:pPr>
      <w:r w:rsidRPr="000C7385">
        <w:rPr>
          <w:rFonts w:eastAsia="Arial"/>
          <w:color w:val="000000" w:themeColor="text1"/>
          <w:sz w:val="22"/>
          <w:szCs w:val="22"/>
          <w:lang w:val="en-IN"/>
        </w:rPr>
        <w:t>Check equipment functionality before field deployment.</w:t>
      </w:r>
    </w:p>
    <w:p w14:paraId="7AC0C172" w14:textId="77777777" w:rsidR="000C7385" w:rsidRPr="000C7385" w:rsidRDefault="000C7385" w:rsidP="000C7385">
      <w:pPr>
        <w:numPr>
          <w:ilvl w:val="0"/>
          <w:numId w:val="28"/>
        </w:numPr>
        <w:rPr>
          <w:rFonts w:eastAsia="Arial"/>
          <w:color w:val="000000" w:themeColor="text1"/>
          <w:sz w:val="22"/>
          <w:szCs w:val="22"/>
          <w:lang w:val="en-IN"/>
        </w:rPr>
      </w:pPr>
      <w:r w:rsidRPr="000C7385">
        <w:rPr>
          <w:rFonts w:eastAsia="Arial"/>
          <w:color w:val="000000" w:themeColor="text1"/>
          <w:sz w:val="22"/>
          <w:szCs w:val="22"/>
          <w:lang w:val="en-IN"/>
        </w:rPr>
        <w:t>Ensure appropriate storage and handling of glucometers, test strips, lancets and other consumables.</w:t>
      </w:r>
    </w:p>
    <w:p w14:paraId="4FCA20A2" w14:textId="77777777" w:rsidR="000C7385" w:rsidRPr="000C7385" w:rsidRDefault="000C7385" w:rsidP="000C7385">
      <w:pPr>
        <w:numPr>
          <w:ilvl w:val="0"/>
          <w:numId w:val="28"/>
        </w:numPr>
        <w:rPr>
          <w:rFonts w:eastAsia="Arial"/>
          <w:color w:val="000000" w:themeColor="text1"/>
          <w:sz w:val="22"/>
          <w:szCs w:val="22"/>
          <w:lang w:val="en-IN"/>
        </w:rPr>
      </w:pPr>
      <w:r w:rsidRPr="000C7385">
        <w:rPr>
          <w:rFonts w:eastAsia="Arial"/>
          <w:color w:val="000000" w:themeColor="text1"/>
          <w:sz w:val="22"/>
          <w:szCs w:val="22"/>
          <w:lang w:val="en-IN"/>
        </w:rPr>
        <w:t>Check expiry dates and storage conditions of test strips and other supplies.</w:t>
      </w:r>
    </w:p>
    <w:p w14:paraId="1852C830" w14:textId="77777777" w:rsidR="000C7385" w:rsidRPr="000C7385" w:rsidRDefault="000C7385" w:rsidP="000C7385">
      <w:pPr>
        <w:numPr>
          <w:ilvl w:val="0"/>
          <w:numId w:val="28"/>
        </w:numPr>
        <w:rPr>
          <w:rFonts w:eastAsia="Arial"/>
          <w:color w:val="000000" w:themeColor="text1"/>
          <w:sz w:val="22"/>
          <w:szCs w:val="22"/>
          <w:lang w:val="en-IN"/>
        </w:rPr>
      </w:pPr>
      <w:r w:rsidRPr="000C7385">
        <w:rPr>
          <w:rFonts w:eastAsia="Arial"/>
          <w:color w:val="000000" w:themeColor="text1"/>
          <w:sz w:val="22"/>
          <w:szCs w:val="22"/>
          <w:lang w:val="en-IN"/>
        </w:rPr>
        <w:t>Maintain cleanliness and hygiene of all reusable equipment.</w:t>
      </w:r>
    </w:p>
    <w:p w14:paraId="3AD68B0A" w14:textId="77777777" w:rsidR="000C7385" w:rsidRPr="000C7385" w:rsidRDefault="000C7385" w:rsidP="000C7385">
      <w:pPr>
        <w:numPr>
          <w:ilvl w:val="0"/>
          <w:numId w:val="28"/>
        </w:numPr>
        <w:rPr>
          <w:rFonts w:eastAsia="Arial"/>
          <w:color w:val="000000" w:themeColor="text1"/>
          <w:sz w:val="22"/>
          <w:szCs w:val="22"/>
          <w:lang w:val="en-IN"/>
        </w:rPr>
      </w:pPr>
      <w:r w:rsidRPr="000C7385">
        <w:rPr>
          <w:rFonts w:eastAsia="Arial"/>
          <w:color w:val="000000" w:themeColor="text1"/>
          <w:sz w:val="22"/>
          <w:szCs w:val="22"/>
          <w:lang w:val="en-IN"/>
        </w:rPr>
        <w:t>Follow infection prevention and control procedures during blood glucose testing.</w:t>
      </w:r>
    </w:p>
    <w:p w14:paraId="53A0E1E9" w14:textId="77777777" w:rsidR="000C7385" w:rsidRPr="000C7385" w:rsidRDefault="000C7385" w:rsidP="000C7385">
      <w:pPr>
        <w:numPr>
          <w:ilvl w:val="0"/>
          <w:numId w:val="28"/>
        </w:numPr>
        <w:rPr>
          <w:rFonts w:eastAsia="Arial"/>
          <w:color w:val="000000" w:themeColor="text1"/>
          <w:sz w:val="22"/>
          <w:szCs w:val="22"/>
          <w:lang w:val="en-IN"/>
        </w:rPr>
      </w:pPr>
      <w:r w:rsidRPr="000C7385">
        <w:rPr>
          <w:rFonts w:eastAsia="Arial"/>
          <w:color w:val="000000" w:themeColor="text1"/>
          <w:sz w:val="22"/>
          <w:szCs w:val="22"/>
          <w:lang w:val="en-IN"/>
        </w:rPr>
        <w:t>Dispose of used lancets, needles, strips and other biomedical waste safely in accordance with the approved protocol.</w:t>
      </w:r>
    </w:p>
    <w:p w14:paraId="5E079B55" w14:textId="77777777" w:rsidR="000C7385" w:rsidRPr="000C7385" w:rsidRDefault="000C7385" w:rsidP="000C7385">
      <w:pPr>
        <w:numPr>
          <w:ilvl w:val="0"/>
          <w:numId w:val="28"/>
        </w:numPr>
        <w:rPr>
          <w:rFonts w:eastAsia="Arial"/>
          <w:color w:val="000000" w:themeColor="text1"/>
          <w:sz w:val="22"/>
          <w:szCs w:val="22"/>
          <w:lang w:val="en-IN"/>
        </w:rPr>
      </w:pPr>
      <w:r w:rsidRPr="000C7385">
        <w:rPr>
          <w:rFonts w:eastAsia="Arial"/>
          <w:color w:val="000000" w:themeColor="text1"/>
          <w:sz w:val="22"/>
          <w:szCs w:val="22"/>
          <w:lang w:val="en-IN"/>
        </w:rPr>
        <w:t>Report faulty equipment, inadequate supplies or quality concerns immediately to the supervisor.</w:t>
      </w:r>
    </w:p>
    <w:p w14:paraId="64DEF719" w14:textId="7F005586" w:rsidR="000C7385" w:rsidRPr="000C7385" w:rsidRDefault="00E9565A" w:rsidP="000C7385">
      <w:pPr>
        <w:rPr>
          <w:rFonts w:eastAsia="Arial"/>
          <w:b/>
          <w:bCs/>
          <w:color w:val="000000" w:themeColor="text1"/>
          <w:sz w:val="22"/>
          <w:szCs w:val="22"/>
          <w:lang w:val="en-IN"/>
        </w:rPr>
      </w:pPr>
      <w:r>
        <w:rPr>
          <w:rFonts w:eastAsia="Arial"/>
          <w:b/>
          <w:bCs/>
          <w:color w:val="000000" w:themeColor="text1"/>
          <w:sz w:val="22"/>
          <w:szCs w:val="22"/>
          <w:lang w:val="en-IN"/>
        </w:rPr>
        <w:lastRenderedPageBreak/>
        <w:t>D</w:t>
      </w:r>
      <w:r w:rsidR="000C7385" w:rsidRPr="000C7385">
        <w:rPr>
          <w:rFonts w:eastAsia="Arial"/>
          <w:b/>
          <w:bCs/>
          <w:color w:val="000000" w:themeColor="text1"/>
          <w:sz w:val="22"/>
          <w:szCs w:val="22"/>
          <w:lang w:val="en-IN"/>
        </w:rPr>
        <w:t>. Data Collection and Documentation</w:t>
      </w:r>
    </w:p>
    <w:p w14:paraId="58BA7783" w14:textId="2B7AE246" w:rsidR="000C7385" w:rsidRPr="000C7385" w:rsidRDefault="000C7385" w:rsidP="000C7385">
      <w:pPr>
        <w:numPr>
          <w:ilvl w:val="0"/>
          <w:numId w:val="29"/>
        </w:numPr>
        <w:rPr>
          <w:rFonts w:eastAsia="Arial"/>
          <w:color w:val="000000" w:themeColor="text1"/>
          <w:sz w:val="22"/>
          <w:szCs w:val="22"/>
          <w:lang w:val="en-IN"/>
        </w:rPr>
      </w:pPr>
      <w:r w:rsidRPr="000C7385">
        <w:rPr>
          <w:rFonts w:eastAsia="Arial"/>
          <w:color w:val="000000" w:themeColor="text1"/>
          <w:sz w:val="22"/>
          <w:szCs w:val="22"/>
          <w:lang w:val="en-IN"/>
        </w:rPr>
        <w:t>Accurately record all screening results in the prescribed paper-based format.</w:t>
      </w:r>
    </w:p>
    <w:p w14:paraId="0487B8FB" w14:textId="77777777" w:rsidR="000C7385" w:rsidRPr="000C7385" w:rsidRDefault="000C7385" w:rsidP="000C7385">
      <w:pPr>
        <w:numPr>
          <w:ilvl w:val="0"/>
          <w:numId w:val="29"/>
        </w:numPr>
        <w:rPr>
          <w:rFonts w:eastAsia="Arial"/>
          <w:color w:val="000000" w:themeColor="text1"/>
          <w:sz w:val="22"/>
          <w:szCs w:val="22"/>
          <w:lang w:val="en-IN"/>
        </w:rPr>
      </w:pPr>
      <w:r w:rsidRPr="000C7385">
        <w:rPr>
          <w:rFonts w:eastAsia="Arial"/>
          <w:color w:val="000000" w:themeColor="text1"/>
          <w:sz w:val="22"/>
          <w:szCs w:val="22"/>
          <w:lang w:val="en-IN"/>
        </w:rPr>
        <w:t>Ensure that no screening record is duplicated or incorrectly assigned to another respondent.</w:t>
      </w:r>
    </w:p>
    <w:p w14:paraId="65D0273C" w14:textId="77777777" w:rsidR="000C7385" w:rsidRPr="000C7385" w:rsidRDefault="000C7385" w:rsidP="000C7385">
      <w:pPr>
        <w:numPr>
          <w:ilvl w:val="0"/>
          <w:numId w:val="29"/>
        </w:numPr>
        <w:rPr>
          <w:rFonts w:eastAsia="Arial"/>
          <w:color w:val="000000" w:themeColor="text1"/>
          <w:sz w:val="22"/>
          <w:szCs w:val="22"/>
          <w:lang w:val="en-IN"/>
        </w:rPr>
      </w:pPr>
      <w:r w:rsidRPr="000C7385">
        <w:rPr>
          <w:rFonts w:eastAsia="Arial"/>
          <w:color w:val="000000" w:themeColor="text1"/>
          <w:sz w:val="22"/>
          <w:szCs w:val="22"/>
          <w:lang w:val="en-IN"/>
        </w:rPr>
        <w:t>Maintain confidentiality of individual health information.</w:t>
      </w:r>
    </w:p>
    <w:p w14:paraId="7D7E0F85" w14:textId="77777777" w:rsidR="000C7385" w:rsidRPr="000C7385" w:rsidRDefault="000C7385" w:rsidP="000C7385">
      <w:pPr>
        <w:numPr>
          <w:ilvl w:val="0"/>
          <w:numId w:val="29"/>
        </w:numPr>
        <w:rPr>
          <w:rFonts w:eastAsia="Arial"/>
          <w:color w:val="000000" w:themeColor="text1"/>
          <w:sz w:val="22"/>
          <w:szCs w:val="22"/>
          <w:lang w:val="en-IN"/>
        </w:rPr>
      </w:pPr>
      <w:r w:rsidRPr="000C7385">
        <w:rPr>
          <w:rFonts w:eastAsia="Arial"/>
          <w:color w:val="000000" w:themeColor="text1"/>
          <w:sz w:val="22"/>
          <w:szCs w:val="22"/>
          <w:lang w:val="en-IN"/>
        </w:rPr>
        <w:t>Submit daily/periodic screening data and progress reports.</w:t>
      </w:r>
    </w:p>
    <w:p w14:paraId="682662A4" w14:textId="77777777" w:rsidR="000C7385" w:rsidRPr="000C7385" w:rsidRDefault="000C7385" w:rsidP="000C7385">
      <w:pPr>
        <w:numPr>
          <w:ilvl w:val="0"/>
          <w:numId w:val="29"/>
        </w:numPr>
        <w:rPr>
          <w:rFonts w:eastAsia="Arial"/>
          <w:color w:val="000000" w:themeColor="text1"/>
          <w:sz w:val="22"/>
          <w:szCs w:val="22"/>
          <w:lang w:val="en-IN"/>
        </w:rPr>
      </w:pPr>
      <w:r w:rsidRPr="000C7385">
        <w:rPr>
          <w:rFonts w:eastAsia="Arial"/>
          <w:color w:val="000000" w:themeColor="text1"/>
          <w:sz w:val="22"/>
          <w:szCs w:val="22"/>
          <w:lang w:val="en-IN"/>
        </w:rPr>
        <w:t>Maintain records of:</w:t>
      </w:r>
    </w:p>
    <w:p w14:paraId="23A31B33" w14:textId="77777777" w:rsidR="000C7385" w:rsidRPr="000C7385" w:rsidRDefault="000C7385" w:rsidP="000C7385">
      <w:pPr>
        <w:numPr>
          <w:ilvl w:val="1"/>
          <w:numId w:val="29"/>
        </w:numPr>
        <w:rPr>
          <w:rFonts w:eastAsia="Arial"/>
          <w:color w:val="000000" w:themeColor="text1"/>
          <w:sz w:val="22"/>
          <w:szCs w:val="22"/>
          <w:lang w:val="en-IN"/>
        </w:rPr>
      </w:pPr>
      <w:r w:rsidRPr="000C7385">
        <w:rPr>
          <w:rFonts w:eastAsia="Arial"/>
          <w:color w:val="000000" w:themeColor="text1"/>
          <w:sz w:val="22"/>
          <w:szCs w:val="22"/>
          <w:lang w:val="en-IN"/>
        </w:rPr>
        <w:t>Individuals screened.</w:t>
      </w:r>
    </w:p>
    <w:p w14:paraId="43574367" w14:textId="77777777" w:rsidR="000C7385" w:rsidRPr="000C7385" w:rsidRDefault="000C7385" w:rsidP="000C7385">
      <w:pPr>
        <w:numPr>
          <w:ilvl w:val="1"/>
          <w:numId w:val="29"/>
        </w:numPr>
        <w:rPr>
          <w:rFonts w:eastAsia="Arial"/>
          <w:color w:val="000000" w:themeColor="text1"/>
          <w:sz w:val="22"/>
          <w:szCs w:val="22"/>
          <w:lang w:val="en-IN"/>
        </w:rPr>
      </w:pPr>
      <w:r w:rsidRPr="000C7385">
        <w:rPr>
          <w:rFonts w:eastAsia="Arial"/>
          <w:color w:val="000000" w:themeColor="text1"/>
          <w:sz w:val="22"/>
          <w:szCs w:val="22"/>
          <w:lang w:val="en-IN"/>
        </w:rPr>
        <w:t>BP readings.</w:t>
      </w:r>
    </w:p>
    <w:p w14:paraId="05C19206" w14:textId="77777777" w:rsidR="000C7385" w:rsidRPr="000C7385" w:rsidRDefault="000C7385" w:rsidP="000C7385">
      <w:pPr>
        <w:numPr>
          <w:ilvl w:val="1"/>
          <w:numId w:val="29"/>
        </w:numPr>
        <w:rPr>
          <w:rFonts w:eastAsia="Arial"/>
          <w:color w:val="000000" w:themeColor="text1"/>
          <w:sz w:val="22"/>
          <w:szCs w:val="22"/>
          <w:lang w:val="en-IN"/>
        </w:rPr>
      </w:pPr>
      <w:r w:rsidRPr="000C7385">
        <w:rPr>
          <w:rFonts w:eastAsia="Arial"/>
          <w:color w:val="000000" w:themeColor="text1"/>
          <w:sz w:val="22"/>
          <w:szCs w:val="22"/>
          <w:lang w:val="en-IN"/>
        </w:rPr>
        <w:t>Blood glucose readings.</w:t>
      </w:r>
    </w:p>
    <w:p w14:paraId="6E0BAE38" w14:textId="77777777" w:rsidR="000C7385" w:rsidRPr="000C7385" w:rsidRDefault="000C7385" w:rsidP="000C7385">
      <w:pPr>
        <w:numPr>
          <w:ilvl w:val="1"/>
          <w:numId w:val="29"/>
        </w:numPr>
        <w:rPr>
          <w:rFonts w:eastAsia="Arial"/>
          <w:color w:val="000000" w:themeColor="text1"/>
          <w:sz w:val="22"/>
          <w:szCs w:val="22"/>
          <w:lang w:val="en-IN"/>
        </w:rPr>
      </w:pPr>
      <w:r w:rsidRPr="000C7385">
        <w:rPr>
          <w:rFonts w:eastAsia="Arial"/>
          <w:color w:val="000000" w:themeColor="text1"/>
          <w:sz w:val="22"/>
          <w:szCs w:val="22"/>
          <w:lang w:val="en-IN"/>
        </w:rPr>
        <w:t>Individuals requiring referral.</w:t>
      </w:r>
    </w:p>
    <w:p w14:paraId="51278378" w14:textId="77777777" w:rsidR="000C7385" w:rsidRPr="000C7385" w:rsidRDefault="000C7385" w:rsidP="000C7385">
      <w:pPr>
        <w:numPr>
          <w:ilvl w:val="1"/>
          <w:numId w:val="29"/>
        </w:numPr>
        <w:rPr>
          <w:rFonts w:eastAsia="Arial"/>
          <w:color w:val="000000" w:themeColor="text1"/>
          <w:sz w:val="22"/>
          <w:szCs w:val="22"/>
          <w:lang w:val="en-IN"/>
        </w:rPr>
      </w:pPr>
      <w:r w:rsidRPr="000C7385">
        <w:rPr>
          <w:rFonts w:eastAsia="Arial"/>
          <w:color w:val="000000" w:themeColor="text1"/>
          <w:sz w:val="22"/>
          <w:szCs w:val="22"/>
          <w:lang w:val="en-IN"/>
        </w:rPr>
        <w:t>Referrals completed, where follow-up is part of the assignment.</w:t>
      </w:r>
    </w:p>
    <w:p w14:paraId="73EB6670" w14:textId="77777777" w:rsidR="000C7385" w:rsidRDefault="000C7385" w:rsidP="000C7385">
      <w:pPr>
        <w:numPr>
          <w:ilvl w:val="0"/>
          <w:numId w:val="29"/>
        </w:numPr>
        <w:rPr>
          <w:rFonts w:eastAsia="Arial"/>
          <w:color w:val="000000" w:themeColor="text1"/>
          <w:sz w:val="22"/>
          <w:szCs w:val="22"/>
          <w:lang w:val="en-IN"/>
        </w:rPr>
      </w:pPr>
      <w:r w:rsidRPr="000C7385">
        <w:rPr>
          <w:rFonts w:eastAsia="Arial"/>
          <w:color w:val="000000" w:themeColor="text1"/>
          <w:sz w:val="22"/>
          <w:szCs w:val="22"/>
          <w:lang w:val="en-IN"/>
        </w:rPr>
        <w:t>Participate in data-quality checks, back-checks and verification exercises.</w:t>
      </w:r>
    </w:p>
    <w:p w14:paraId="6223B4ED" w14:textId="77777777" w:rsidR="00EB7009" w:rsidRPr="000C7385" w:rsidRDefault="00EB7009" w:rsidP="00EB7009">
      <w:pPr>
        <w:ind w:left="720"/>
        <w:rPr>
          <w:rFonts w:eastAsia="Arial"/>
          <w:color w:val="000000" w:themeColor="text1"/>
          <w:sz w:val="22"/>
          <w:szCs w:val="22"/>
          <w:lang w:val="en-IN"/>
        </w:rPr>
      </w:pPr>
    </w:p>
    <w:p w14:paraId="0BB61C79" w14:textId="75F7DBAE" w:rsidR="000C7385" w:rsidRPr="000C7385" w:rsidRDefault="00EB7009" w:rsidP="000C7385">
      <w:pPr>
        <w:rPr>
          <w:rFonts w:eastAsia="Arial"/>
          <w:b/>
          <w:bCs/>
          <w:color w:val="000000" w:themeColor="text1"/>
          <w:sz w:val="22"/>
          <w:szCs w:val="22"/>
          <w:lang w:val="en-IN"/>
        </w:rPr>
      </w:pPr>
      <w:r>
        <w:rPr>
          <w:rFonts w:eastAsia="Arial"/>
          <w:b/>
          <w:bCs/>
          <w:color w:val="000000" w:themeColor="text1"/>
          <w:sz w:val="22"/>
          <w:szCs w:val="22"/>
          <w:lang w:val="en-IN"/>
        </w:rPr>
        <w:t>3</w:t>
      </w:r>
      <w:r w:rsidR="000C7385" w:rsidRPr="000C7385">
        <w:rPr>
          <w:rFonts w:eastAsia="Arial"/>
          <w:b/>
          <w:bCs/>
          <w:color w:val="000000" w:themeColor="text1"/>
          <w:sz w:val="22"/>
          <w:szCs w:val="22"/>
          <w:lang w:val="en-IN"/>
        </w:rPr>
        <w:t>. Ethical and Confidentiality Responsibilities</w:t>
      </w:r>
    </w:p>
    <w:p w14:paraId="646EFBF6" w14:textId="77777777" w:rsidR="000C7385" w:rsidRPr="000C7385" w:rsidRDefault="000C7385" w:rsidP="000C7385">
      <w:pPr>
        <w:rPr>
          <w:rFonts w:eastAsia="Arial"/>
          <w:color w:val="000000" w:themeColor="text1"/>
          <w:sz w:val="22"/>
          <w:szCs w:val="22"/>
          <w:lang w:val="en-IN"/>
        </w:rPr>
      </w:pPr>
      <w:r w:rsidRPr="000C7385">
        <w:rPr>
          <w:rFonts w:eastAsia="Arial"/>
          <w:color w:val="000000" w:themeColor="text1"/>
          <w:sz w:val="22"/>
          <w:szCs w:val="22"/>
          <w:lang w:val="en-IN"/>
        </w:rPr>
        <w:t>The Clinical Surveyor must:</w:t>
      </w:r>
    </w:p>
    <w:p w14:paraId="10C4FA71" w14:textId="77777777" w:rsidR="000C7385" w:rsidRPr="000C7385" w:rsidRDefault="000C7385" w:rsidP="000C7385">
      <w:pPr>
        <w:numPr>
          <w:ilvl w:val="0"/>
          <w:numId w:val="31"/>
        </w:numPr>
        <w:rPr>
          <w:rFonts w:eastAsia="Arial"/>
          <w:color w:val="000000" w:themeColor="text1"/>
          <w:sz w:val="22"/>
          <w:szCs w:val="22"/>
          <w:lang w:val="en-IN"/>
        </w:rPr>
      </w:pPr>
      <w:r w:rsidRPr="000C7385">
        <w:rPr>
          <w:rFonts w:eastAsia="Arial"/>
          <w:color w:val="000000" w:themeColor="text1"/>
          <w:sz w:val="22"/>
          <w:szCs w:val="22"/>
          <w:lang w:val="en-IN"/>
        </w:rPr>
        <w:t>Obtain informed consent before screening.</w:t>
      </w:r>
    </w:p>
    <w:p w14:paraId="6FC86E01" w14:textId="77777777" w:rsidR="000C7385" w:rsidRPr="000C7385" w:rsidRDefault="000C7385" w:rsidP="000C7385">
      <w:pPr>
        <w:numPr>
          <w:ilvl w:val="0"/>
          <w:numId w:val="31"/>
        </w:numPr>
        <w:rPr>
          <w:rFonts w:eastAsia="Arial"/>
          <w:color w:val="000000" w:themeColor="text1"/>
          <w:sz w:val="22"/>
          <w:szCs w:val="22"/>
          <w:lang w:val="en-IN"/>
        </w:rPr>
      </w:pPr>
      <w:r w:rsidRPr="000C7385">
        <w:rPr>
          <w:rFonts w:eastAsia="Arial"/>
          <w:color w:val="000000" w:themeColor="text1"/>
          <w:sz w:val="22"/>
          <w:szCs w:val="22"/>
          <w:lang w:val="en-IN"/>
        </w:rPr>
        <w:t>Maintain privacy and dignity during the screening process.</w:t>
      </w:r>
    </w:p>
    <w:p w14:paraId="77311BF7" w14:textId="77777777" w:rsidR="000C7385" w:rsidRPr="000C7385" w:rsidRDefault="000C7385" w:rsidP="000C7385">
      <w:pPr>
        <w:numPr>
          <w:ilvl w:val="0"/>
          <w:numId w:val="31"/>
        </w:numPr>
        <w:rPr>
          <w:rFonts w:eastAsia="Arial"/>
          <w:color w:val="000000" w:themeColor="text1"/>
          <w:sz w:val="22"/>
          <w:szCs w:val="22"/>
          <w:lang w:val="en-IN"/>
        </w:rPr>
      </w:pPr>
      <w:r w:rsidRPr="000C7385">
        <w:rPr>
          <w:rFonts w:eastAsia="Arial"/>
          <w:color w:val="000000" w:themeColor="text1"/>
          <w:sz w:val="22"/>
          <w:szCs w:val="22"/>
          <w:lang w:val="en-IN"/>
        </w:rPr>
        <w:t>Maintain strict confidentiality of personal and health information.</w:t>
      </w:r>
    </w:p>
    <w:p w14:paraId="320AB975" w14:textId="77777777" w:rsidR="000C7385" w:rsidRPr="000C7385" w:rsidRDefault="000C7385" w:rsidP="000C7385">
      <w:pPr>
        <w:numPr>
          <w:ilvl w:val="0"/>
          <w:numId w:val="31"/>
        </w:numPr>
        <w:rPr>
          <w:rFonts w:eastAsia="Arial"/>
          <w:color w:val="000000" w:themeColor="text1"/>
          <w:sz w:val="22"/>
          <w:szCs w:val="22"/>
          <w:lang w:val="en-IN"/>
        </w:rPr>
      </w:pPr>
      <w:r w:rsidRPr="000C7385">
        <w:rPr>
          <w:rFonts w:eastAsia="Arial"/>
          <w:color w:val="000000" w:themeColor="text1"/>
          <w:sz w:val="22"/>
          <w:szCs w:val="22"/>
          <w:lang w:val="en-IN"/>
        </w:rPr>
        <w:t>Never disclose an individual's screening results publicly or to unauthorised persons.</w:t>
      </w:r>
    </w:p>
    <w:p w14:paraId="6079988A" w14:textId="77777777" w:rsidR="000C7385" w:rsidRPr="000C7385" w:rsidRDefault="000C7385" w:rsidP="000C7385">
      <w:pPr>
        <w:numPr>
          <w:ilvl w:val="0"/>
          <w:numId w:val="31"/>
        </w:numPr>
        <w:rPr>
          <w:rFonts w:eastAsia="Arial"/>
          <w:color w:val="000000" w:themeColor="text1"/>
          <w:sz w:val="22"/>
          <w:szCs w:val="22"/>
          <w:lang w:val="en-IN"/>
        </w:rPr>
      </w:pPr>
      <w:r w:rsidRPr="000C7385">
        <w:rPr>
          <w:rFonts w:eastAsia="Arial"/>
          <w:color w:val="000000" w:themeColor="text1"/>
          <w:sz w:val="22"/>
          <w:szCs w:val="22"/>
          <w:lang w:val="en-IN"/>
        </w:rPr>
        <w:t>Avoid making a diagnosis based solely on a single screening reading.</w:t>
      </w:r>
    </w:p>
    <w:p w14:paraId="33DDDA93" w14:textId="77777777" w:rsidR="000C7385" w:rsidRPr="000C7385" w:rsidRDefault="000C7385" w:rsidP="000C7385">
      <w:pPr>
        <w:numPr>
          <w:ilvl w:val="0"/>
          <w:numId w:val="31"/>
        </w:numPr>
        <w:rPr>
          <w:rFonts w:eastAsia="Arial"/>
          <w:color w:val="000000" w:themeColor="text1"/>
          <w:sz w:val="22"/>
          <w:szCs w:val="22"/>
          <w:lang w:val="en-IN"/>
        </w:rPr>
      </w:pPr>
      <w:r w:rsidRPr="000C7385">
        <w:rPr>
          <w:rFonts w:eastAsia="Arial"/>
          <w:color w:val="000000" w:themeColor="text1"/>
          <w:sz w:val="22"/>
          <w:szCs w:val="22"/>
          <w:lang w:val="en-IN"/>
        </w:rPr>
        <w:t>Communicate results sensitively and without causing unnecessary fear or anxiety.</w:t>
      </w:r>
    </w:p>
    <w:p w14:paraId="6116F737" w14:textId="77777777" w:rsidR="000C7385" w:rsidRPr="000C7385" w:rsidRDefault="000C7385" w:rsidP="000C7385">
      <w:pPr>
        <w:numPr>
          <w:ilvl w:val="0"/>
          <w:numId w:val="31"/>
        </w:numPr>
        <w:rPr>
          <w:rFonts w:eastAsia="Arial"/>
          <w:color w:val="000000" w:themeColor="text1"/>
          <w:sz w:val="22"/>
          <w:szCs w:val="22"/>
          <w:lang w:val="en-IN"/>
        </w:rPr>
      </w:pPr>
      <w:r w:rsidRPr="000C7385">
        <w:rPr>
          <w:rFonts w:eastAsia="Arial"/>
          <w:color w:val="000000" w:themeColor="text1"/>
          <w:sz w:val="22"/>
          <w:szCs w:val="22"/>
          <w:lang w:val="en-IN"/>
        </w:rPr>
        <w:t xml:space="preserve">Follow the project's ethical guidelines, safeguarding requirements and </w:t>
      </w:r>
      <w:r w:rsidRPr="000C7385">
        <w:rPr>
          <w:rFonts w:eastAsia="Arial"/>
          <w:b/>
          <w:bCs/>
          <w:color w:val="000000" w:themeColor="text1"/>
          <w:sz w:val="22"/>
          <w:szCs w:val="22"/>
          <w:lang w:val="en-IN"/>
        </w:rPr>
        <w:t>Do No Harm</w:t>
      </w:r>
      <w:r w:rsidRPr="000C7385">
        <w:rPr>
          <w:rFonts w:eastAsia="Arial"/>
          <w:color w:val="000000" w:themeColor="text1"/>
          <w:sz w:val="22"/>
          <w:szCs w:val="22"/>
          <w:lang w:val="en-IN"/>
        </w:rPr>
        <w:t xml:space="preserve"> principles.</w:t>
      </w:r>
    </w:p>
    <w:p w14:paraId="4916F390" w14:textId="77777777" w:rsidR="000C7385" w:rsidRDefault="000C7385" w:rsidP="000C7385">
      <w:pPr>
        <w:numPr>
          <w:ilvl w:val="0"/>
          <w:numId w:val="31"/>
        </w:numPr>
        <w:rPr>
          <w:rFonts w:eastAsia="Arial"/>
          <w:color w:val="000000" w:themeColor="text1"/>
          <w:sz w:val="22"/>
          <w:szCs w:val="22"/>
          <w:lang w:val="en-IN"/>
        </w:rPr>
      </w:pPr>
      <w:r w:rsidRPr="000C7385">
        <w:rPr>
          <w:rFonts w:eastAsia="Arial"/>
          <w:color w:val="000000" w:themeColor="text1"/>
          <w:sz w:val="22"/>
          <w:szCs w:val="22"/>
          <w:lang w:val="en-IN"/>
        </w:rPr>
        <w:t>Report any concern regarding participant safety or inappropriate conduct to the designated supervisor.</w:t>
      </w:r>
    </w:p>
    <w:p w14:paraId="4248BDD9" w14:textId="77777777" w:rsidR="00EB7009" w:rsidRPr="000C7385" w:rsidRDefault="00EB7009" w:rsidP="00EB7009">
      <w:pPr>
        <w:ind w:left="720"/>
        <w:rPr>
          <w:rFonts w:eastAsia="Arial"/>
          <w:color w:val="000000" w:themeColor="text1"/>
          <w:sz w:val="22"/>
          <w:szCs w:val="22"/>
          <w:lang w:val="en-IN"/>
        </w:rPr>
      </w:pPr>
    </w:p>
    <w:p w14:paraId="48C959FF" w14:textId="199EC256" w:rsidR="000C7385" w:rsidRPr="000C7385" w:rsidRDefault="00EB7009" w:rsidP="000C7385">
      <w:pPr>
        <w:rPr>
          <w:rFonts w:eastAsia="Arial"/>
          <w:b/>
          <w:bCs/>
          <w:color w:val="000000" w:themeColor="text1"/>
          <w:sz w:val="22"/>
          <w:szCs w:val="22"/>
          <w:lang w:val="en-IN"/>
        </w:rPr>
      </w:pPr>
      <w:r>
        <w:rPr>
          <w:rFonts w:eastAsia="Arial"/>
          <w:b/>
          <w:bCs/>
          <w:color w:val="000000" w:themeColor="text1"/>
          <w:sz w:val="22"/>
          <w:szCs w:val="22"/>
          <w:lang w:val="en-IN"/>
        </w:rPr>
        <w:t>4.</w:t>
      </w:r>
      <w:r w:rsidR="000C7385" w:rsidRPr="000C7385">
        <w:rPr>
          <w:rFonts w:eastAsia="Arial"/>
          <w:b/>
          <w:bCs/>
          <w:color w:val="000000" w:themeColor="text1"/>
          <w:sz w:val="22"/>
          <w:szCs w:val="22"/>
          <w:lang w:val="en-IN"/>
        </w:rPr>
        <w:t xml:space="preserve"> Key Deliverables</w:t>
      </w:r>
    </w:p>
    <w:p w14:paraId="6F8E6DDD" w14:textId="77777777" w:rsidR="000C7385" w:rsidRPr="000C7385" w:rsidRDefault="000C7385" w:rsidP="000C7385">
      <w:pPr>
        <w:rPr>
          <w:rFonts w:eastAsia="Arial"/>
          <w:color w:val="000000" w:themeColor="text1"/>
          <w:sz w:val="22"/>
          <w:szCs w:val="22"/>
          <w:lang w:val="en-IN"/>
        </w:rPr>
      </w:pPr>
      <w:r w:rsidRPr="000C7385">
        <w:rPr>
          <w:rFonts w:eastAsia="Arial"/>
          <w:color w:val="000000" w:themeColor="text1"/>
          <w:sz w:val="22"/>
          <w:szCs w:val="22"/>
          <w:lang w:val="en-IN"/>
        </w:rPr>
        <w:t>The Clinical Surveyor will be responsible for:</w:t>
      </w:r>
    </w:p>
    <w:p w14:paraId="4619BC82" w14:textId="77777777" w:rsidR="000C7385" w:rsidRPr="000C7385" w:rsidRDefault="000C7385" w:rsidP="000C7385">
      <w:pPr>
        <w:numPr>
          <w:ilvl w:val="0"/>
          <w:numId w:val="37"/>
        </w:numPr>
        <w:rPr>
          <w:rFonts w:eastAsia="Arial"/>
          <w:color w:val="000000" w:themeColor="text1"/>
          <w:sz w:val="22"/>
          <w:szCs w:val="22"/>
          <w:lang w:val="en-IN"/>
        </w:rPr>
      </w:pPr>
      <w:r w:rsidRPr="000C7385">
        <w:rPr>
          <w:rFonts w:eastAsia="Arial"/>
          <w:color w:val="000000" w:themeColor="text1"/>
          <w:sz w:val="22"/>
          <w:szCs w:val="22"/>
          <w:lang w:val="en-IN"/>
        </w:rPr>
        <w:t>Completing the assigned number of NCD screenings within the stipulated period.</w:t>
      </w:r>
    </w:p>
    <w:p w14:paraId="64619F91" w14:textId="77777777" w:rsidR="000C7385" w:rsidRPr="000C7385" w:rsidRDefault="000C7385" w:rsidP="000C7385">
      <w:pPr>
        <w:numPr>
          <w:ilvl w:val="0"/>
          <w:numId w:val="37"/>
        </w:numPr>
        <w:rPr>
          <w:rFonts w:eastAsia="Arial"/>
          <w:color w:val="000000" w:themeColor="text1"/>
          <w:sz w:val="22"/>
          <w:szCs w:val="22"/>
          <w:lang w:val="en-IN"/>
        </w:rPr>
      </w:pPr>
      <w:r w:rsidRPr="000C7385">
        <w:rPr>
          <w:rFonts w:eastAsia="Arial"/>
          <w:color w:val="000000" w:themeColor="text1"/>
          <w:sz w:val="22"/>
          <w:szCs w:val="22"/>
          <w:lang w:val="en-IN"/>
        </w:rPr>
        <w:t>Ensuring accurate BP and blood glucose measurements.</w:t>
      </w:r>
    </w:p>
    <w:p w14:paraId="10335D70" w14:textId="77777777" w:rsidR="000C7385" w:rsidRPr="000C7385" w:rsidRDefault="000C7385" w:rsidP="000C7385">
      <w:pPr>
        <w:numPr>
          <w:ilvl w:val="0"/>
          <w:numId w:val="37"/>
        </w:numPr>
        <w:rPr>
          <w:rFonts w:eastAsia="Arial"/>
          <w:color w:val="000000" w:themeColor="text1"/>
          <w:sz w:val="22"/>
          <w:szCs w:val="22"/>
          <w:lang w:val="en-IN"/>
        </w:rPr>
      </w:pPr>
      <w:r w:rsidRPr="000C7385">
        <w:rPr>
          <w:rFonts w:eastAsia="Arial"/>
          <w:color w:val="000000" w:themeColor="text1"/>
          <w:sz w:val="22"/>
          <w:szCs w:val="22"/>
          <w:lang w:val="en-IN"/>
        </w:rPr>
        <w:t>Maintaining complete and error-free screening records.</w:t>
      </w:r>
    </w:p>
    <w:p w14:paraId="1D944A69" w14:textId="77777777" w:rsidR="000C7385" w:rsidRPr="000C7385" w:rsidRDefault="000C7385" w:rsidP="000C7385">
      <w:pPr>
        <w:numPr>
          <w:ilvl w:val="0"/>
          <w:numId w:val="37"/>
        </w:numPr>
        <w:rPr>
          <w:rFonts w:eastAsia="Arial"/>
          <w:color w:val="000000" w:themeColor="text1"/>
          <w:sz w:val="22"/>
          <w:szCs w:val="22"/>
          <w:lang w:val="en-IN"/>
        </w:rPr>
      </w:pPr>
      <w:r w:rsidRPr="000C7385">
        <w:rPr>
          <w:rFonts w:eastAsia="Arial"/>
          <w:color w:val="000000" w:themeColor="text1"/>
          <w:sz w:val="22"/>
          <w:szCs w:val="22"/>
          <w:lang w:val="en-IN"/>
        </w:rPr>
        <w:t>Identifying and referring individuals according to the approved referral criteria.</w:t>
      </w:r>
    </w:p>
    <w:p w14:paraId="5CF764E0" w14:textId="77777777" w:rsidR="000C7385" w:rsidRPr="000C7385" w:rsidRDefault="000C7385" w:rsidP="000C7385">
      <w:pPr>
        <w:numPr>
          <w:ilvl w:val="0"/>
          <w:numId w:val="37"/>
        </w:numPr>
        <w:rPr>
          <w:rFonts w:eastAsia="Arial"/>
          <w:color w:val="000000" w:themeColor="text1"/>
          <w:sz w:val="22"/>
          <w:szCs w:val="22"/>
          <w:lang w:val="en-IN"/>
        </w:rPr>
      </w:pPr>
      <w:r w:rsidRPr="000C7385">
        <w:rPr>
          <w:rFonts w:eastAsia="Arial"/>
          <w:color w:val="000000" w:themeColor="text1"/>
          <w:sz w:val="22"/>
          <w:szCs w:val="22"/>
          <w:lang w:val="en-IN"/>
        </w:rPr>
        <w:t>Providing basic NCD prevention and health-awareness information.</w:t>
      </w:r>
    </w:p>
    <w:p w14:paraId="19E5D133" w14:textId="77777777" w:rsidR="000C7385" w:rsidRPr="000C7385" w:rsidRDefault="000C7385" w:rsidP="000C7385">
      <w:pPr>
        <w:numPr>
          <w:ilvl w:val="0"/>
          <w:numId w:val="37"/>
        </w:numPr>
        <w:rPr>
          <w:rFonts w:eastAsia="Arial"/>
          <w:color w:val="000000" w:themeColor="text1"/>
          <w:sz w:val="22"/>
          <w:szCs w:val="22"/>
          <w:lang w:val="en-IN"/>
        </w:rPr>
      </w:pPr>
      <w:r w:rsidRPr="000C7385">
        <w:rPr>
          <w:rFonts w:eastAsia="Arial"/>
          <w:color w:val="000000" w:themeColor="text1"/>
          <w:sz w:val="22"/>
          <w:szCs w:val="22"/>
          <w:lang w:val="en-IN"/>
        </w:rPr>
        <w:t>Maintaining confidentiality of all participant information.</w:t>
      </w:r>
    </w:p>
    <w:p w14:paraId="2097539E" w14:textId="77777777" w:rsidR="000C7385" w:rsidRPr="000C7385" w:rsidRDefault="000C7385" w:rsidP="000C7385">
      <w:pPr>
        <w:numPr>
          <w:ilvl w:val="0"/>
          <w:numId w:val="37"/>
        </w:numPr>
        <w:rPr>
          <w:rFonts w:eastAsia="Arial"/>
          <w:color w:val="000000" w:themeColor="text1"/>
          <w:sz w:val="22"/>
          <w:szCs w:val="22"/>
          <w:lang w:val="en-IN"/>
        </w:rPr>
      </w:pPr>
      <w:r w:rsidRPr="000C7385">
        <w:rPr>
          <w:rFonts w:eastAsia="Arial"/>
          <w:color w:val="000000" w:themeColor="text1"/>
          <w:sz w:val="22"/>
          <w:szCs w:val="22"/>
          <w:lang w:val="en-IN"/>
        </w:rPr>
        <w:t>Following infection prevention, equipment-handling and biomedical-waste disposal protocols.</w:t>
      </w:r>
    </w:p>
    <w:p w14:paraId="686F8FD0" w14:textId="77777777" w:rsidR="000C7385" w:rsidRPr="000C7385" w:rsidRDefault="000C7385" w:rsidP="000C7385">
      <w:pPr>
        <w:numPr>
          <w:ilvl w:val="0"/>
          <w:numId w:val="37"/>
        </w:numPr>
        <w:rPr>
          <w:rFonts w:eastAsia="Arial"/>
          <w:color w:val="000000" w:themeColor="text1"/>
          <w:sz w:val="22"/>
          <w:szCs w:val="22"/>
          <w:lang w:val="en-IN"/>
        </w:rPr>
      </w:pPr>
      <w:r w:rsidRPr="000C7385">
        <w:rPr>
          <w:rFonts w:eastAsia="Arial"/>
          <w:color w:val="000000" w:themeColor="text1"/>
          <w:sz w:val="22"/>
          <w:szCs w:val="22"/>
          <w:lang w:val="en-IN"/>
        </w:rPr>
        <w:t>Submitting timely daily/weekly progress reports.</w:t>
      </w:r>
    </w:p>
    <w:p w14:paraId="1AED2057" w14:textId="77777777" w:rsidR="000C7385" w:rsidRPr="000C7385" w:rsidRDefault="000C7385" w:rsidP="000C7385">
      <w:pPr>
        <w:numPr>
          <w:ilvl w:val="0"/>
          <w:numId w:val="37"/>
        </w:numPr>
        <w:rPr>
          <w:rFonts w:eastAsia="Arial"/>
          <w:color w:val="000000" w:themeColor="text1"/>
          <w:sz w:val="22"/>
          <w:szCs w:val="22"/>
          <w:lang w:val="en-IN"/>
        </w:rPr>
      </w:pPr>
      <w:r w:rsidRPr="000C7385">
        <w:rPr>
          <w:rFonts w:eastAsia="Arial"/>
          <w:color w:val="000000" w:themeColor="text1"/>
          <w:sz w:val="22"/>
          <w:szCs w:val="22"/>
          <w:lang w:val="en-IN"/>
        </w:rPr>
        <w:t>Participating in data-quality assessments and supervisory reviews.</w:t>
      </w:r>
    </w:p>
    <w:p w14:paraId="49A7F7EF" w14:textId="77777777" w:rsidR="00EB7009" w:rsidRDefault="00EB7009" w:rsidP="000C7385">
      <w:pPr>
        <w:rPr>
          <w:rFonts w:eastAsia="Arial"/>
          <w:b/>
          <w:bCs/>
          <w:color w:val="000000" w:themeColor="text1"/>
          <w:sz w:val="22"/>
          <w:szCs w:val="22"/>
          <w:lang w:val="en-IN"/>
        </w:rPr>
      </w:pPr>
    </w:p>
    <w:p w14:paraId="79825C1A" w14:textId="3D206CFA" w:rsidR="000C7385" w:rsidRPr="000C7385" w:rsidRDefault="00EB7009" w:rsidP="000C7385">
      <w:pPr>
        <w:rPr>
          <w:rFonts w:eastAsia="Arial"/>
          <w:b/>
          <w:bCs/>
          <w:color w:val="000000" w:themeColor="text1"/>
          <w:sz w:val="22"/>
          <w:szCs w:val="22"/>
          <w:lang w:val="en-IN"/>
        </w:rPr>
      </w:pPr>
      <w:r>
        <w:rPr>
          <w:rFonts w:eastAsia="Arial"/>
          <w:b/>
          <w:bCs/>
          <w:color w:val="000000" w:themeColor="text1"/>
          <w:sz w:val="22"/>
          <w:szCs w:val="22"/>
          <w:lang w:val="en-IN"/>
        </w:rPr>
        <w:t>5</w:t>
      </w:r>
      <w:r w:rsidR="000C7385" w:rsidRPr="000C7385">
        <w:rPr>
          <w:rFonts w:eastAsia="Arial"/>
          <w:b/>
          <w:bCs/>
          <w:color w:val="000000" w:themeColor="text1"/>
          <w:sz w:val="22"/>
          <w:szCs w:val="22"/>
          <w:lang w:val="en-IN"/>
        </w:rPr>
        <w:t>. Important Scope Limitation</w:t>
      </w:r>
    </w:p>
    <w:p w14:paraId="3A1D2F9B" w14:textId="1208D137" w:rsidR="000C7385" w:rsidRDefault="000C7385" w:rsidP="000C7385">
      <w:pPr>
        <w:rPr>
          <w:rFonts w:eastAsia="Arial"/>
          <w:color w:val="000000" w:themeColor="text1"/>
          <w:sz w:val="22"/>
          <w:szCs w:val="22"/>
          <w:lang w:val="en-IN"/>
        </w:rPr>
      </w:pPr>
      <w:r w:rsidRPr="000C7385">
        <w:rPr>
          <w:rFonts w:eastAsia="Arial"/>
          <w:color w:val="000000" w:themeColor="text1"/>
          <w:sz w:val="22"/>
          <w:szCs w:val="22"/>
          <w:lang w:val="en-IN"/>
        </w:rPr>
        <w:t xml:space="preserve">The Clinical Surveyor's role is limited to </w:t>
      </w:r>
      <w:r w:rsidRPr="000C7385">
        <w:rPr>
          <w:rFonts w:eastAsia="Arial"/>
          <w:b/>
          <w:bCs/>
          <w:color w:val="000000" w:themeColor="text1"/>
          <w:sz w:val="22"/>
          <w:szCs w:val="22"/>
          <w:lang w:val="en-IN"/>
        </w:rPr>
        <w:t>screening, recording, health education and referral</w:t>
      </w:r>
      <w:r w:rsidRPr="000C7385">
        <w:rPr>
          <w:rFonts w:eastAsia="Arial"/>
          <w:color w:val="000000" w:themeColor="text1"/>
          <w:sz w:val="22"/>
          <w:szCs w:val="22"/>
          <w:lang w:val="en-IN"/>
        </w:rPr>
        <w:t xml:space="preserve"> within the approved project protocol.</w:t>
      </w:r>
      <w:r w:rsidR="00EB7009">
        <w:rPr>
          <w:rFonts w:eastAsia="Arial"/>
          <w:color w:val="000000" w:themeColor="text1"/>
          <w:sz w:val="22"/>
          <w:szCs w:val="22"/>
          <w:lang w:val="en-IN"/>
        </w:rPr>
        <w:t xml:space="preserve"> </w:t>
      </w:r>
      <w:r w:rsidRPr="000C7385">
        <w:rPr>
          <w:rFonts w:eastAsia="Arial"/>
          <w:color w:val="000000" w:themeColor="text1"/>
          <w:sz w:val="22"/>
          <w:szCs w:val="22"/>
          <w:lang w:val="en-IN"/>
        </w:rPr>
        <w:t xml:space="preserve">The Clinical Surveyor shall </w:t>
      </w:r>
      <w:r w:rsidRPr="000C7385">
        <w:rPr>
          <w:rFonts w:eastAsia="Arial"/>
          <w:b/>
          <w:bCs/>
          <w:color w:val="000000" w:themeColor="text1"/>
          <w:sz w:val="22"/>
          <w:szCs w:val="22"/>
          <w:lang w:val="en-IN"/>
        </w:rPr>
        <w:t>not independently diagnose hypertension or diabetes, prescribe medication, alter existing medication, or provide clinical treatment</w:t>
      </w:r>
      <w:r w:rsidR="00EB7009">
        <w:rPr>
          <w:rFonts w:eastAsia="Arial"/>
          <w:color w:val="000000" w:themeColor="text1"/>
          <w:sz w:val="22"/>
          <w:szCs w:val="22"/>
          <w:lang w:val="en-IN"/>
        </w:rPr>
        <w:t>.</w:t>
      </w:r>
      <w:r w:rsidR="006E43AD">
        <w:rPr>
          <w:rFonts w:eastAsia="Arial"/>
          <w:color w:val="000000" w:themeColor="text1"/>
          <w:sz w:val="22"/>
          <w:szCs w:val="22"/>
          <w:lang w:val="en-IN"/>
        </w:rPr>
        <w:t xml:space="preserve"> </w:t>
      </w:r>
    </w:p>
    <w:p w14:paraId="29D287FE" w14:textId="77777777" w:rsidR="006E43AD" w:rsidRPr="000C7385" w:rsidRDefault="006E43AD" w:rsidP="000C7385">
      <w:pPr>
        <w:rPr>
          <w:rFonts w:eastAsia="Arial"/>
          <w:color w:val="000000" w:themeColor="text1"/>
          <w:sz w:val="22"/>
          <w:szCs w:val="22"/>
          <w:lang w:val="en-IN"/>
        </w:rPr>
      </w:pPr>
    </w:p>
    <w:p w14:paraId="0CB82414" w14:textId="77777777" w:rsidR="000C7385" w:rsidRPr="000C7385" w:rsidRDefault="000C7385" w:rsidP="000C7385">
      <w:pPr>
        <w:rPr>
          <w:rFonts w:eastAsia="Arial"/>
          <w:color w:val="000000" w:themeColor="text1"/>
          <w:sz w:val="22"/>
          <w:szCs w:val="22"/>
          <w:lang w:val="en-IN"/>
        </w:rPr>
      </w:pPr>
      <w:r w:rsidRPr="000C7385">
        <w:rPr>
          <w:rFonts w:eastAsia="Arial"/>
          <w:color w:val="000000" w:themeColor="text1"/>
          <w:sz w:val="22"/>
          <w:szCs w:val="22"/>
          <w:lang w:val="en-IN"/>
        </w:rPr>
        <w:t xml:space="preserve">All individuals with abnormal screening results should be guided towards appropriate assessment by a </w:t>
      </w:r>
      <w:r w:rsidRPr="000C7385">
        <w:rPr>
          <w:rFonts w:eastAsia="Arial"/>
          <w:b/>
          <w:bCs/>
          <w:color w:val="000000" w:themeColor="text1"/>
          <w:sz w:val="22"/>
          <w:szCs w:val="22"/>
          <w:lang w:val="en-IN"/>
        </w:rPr>
        <w:t>qualified medical/healthcare professional</w:t>
      </w:r>
      <w:r w:rsidRPr="000C7385">
        <w:rPr>
          <w:rFonts w:eastAsia="Arial"/>
          <w:color w:val="000000" w:themeColor="text1"/>
          <w:sz w:val="22"/>
          <w:szCs w:val="22"/>
          <w:lang w:val="en-IN"/>
        </w:rPr>
        <w:t>.</w:t>
      </w:r>
    </w:p>
    <w:p w14:paraId="1A27D139" w14:textId="77777777" w:rsidR="00613D4B" w:rsidRPr="002D30C5" w:rsidRDefault="00613D4B" w:rsidP="00613D4B">
      <w:pPr>
        <w:rPr>
          <w:rFonts w:eastAsia="Arial"/>
          <w:color w:val="000000" w:themeColor="text1"/>
          <w:sz w:val="22"/>
          <w:szCs w:val="22"/>
        </w:rPr>
      </w:pPr>
    </w:p>
    <w:p w14:paraId="7BA9A0EC" w14:textId="261F03E2" w:rsidR="00613D4B" w:rsidRPr="002D30C5" w:rsidRDefault="00613D4B" w:rsidP="006E43AD">
      <w:pPr>
        <w:spacing w:before="120" w:after="120" w:line="276" w:lineRule="auto"/>
        <w:rPr>
          <w:b/>
          <w:bCs/>
          <w:sz w:val="22"/>
          <w:szCs w:val="22"/>
          <w:u w:val="single"/>
        </w:rPr>
      </w:pPr>
      <w:r w:rsidRPr="002D30C5">
        <w:rPr>
          <w:b/>
          <w:bCs/>
          <w:sz w:val="22"/>
          <w:szCs w:val="22"/>
          <w:u w:val="single"/>
        </w:rPr>
        <w:t>To apply</w:t>
      </w:r>
      <w:r w:rsidRPr="002D30C5">
        <w:rPr>
          <w:sz w:val="22"/>
          <w:szCs w:val="22"/>
        </w:rPr>
        <w:t>: Please mail your CV detailing your interest and past experiences to </w:t>
      </w:r>
      <w:r w:rsidRPr="002D30C5">
        <w:rPr>
          <w:i/>
          <w:iCs/>
          <w:sz w:val="22"/>
          <w:szCs w:val="22"/>
        </w:rPr>
        <w:t>Child in Need Institute (CINI)</w:t>
      </w:r>
      <w:r w:rsidRPr="002D30C5">
        <w:rPr>
          <w:sz w:val="22"/>
          <w:szCs w:val="22"/>
        </w:rPr>
        <w:t> at </w:t>
      </w:r>
      <w:hyperlink r:id="rId8" w:history="1">
        <w:r w:rsidRPr="002D30C5">
          <w:rPr>
            <w:rStyle w:val="Hyperlink"/>
            <w:sz w:val="22"/>
            <w:szCs w:val="22"/>
          </w:rPr>
          <w:t>adminjhk@cinindia.org</w:t>
        </w:r>
      </w:hyperlink>
      <w:r w:rsidRPr="002D30C5">
        <w:rPr>
          <w:sz w:val="22"/>
          <w:szCs w:val="22"/>
        </w:rPr>
        <w:t xml:space="preserve"> with the subject line ‘</w:t>
      </w:r>
      <w:r w:rsidRPr="002D30C5">
        <w:rPr>
          <w:b/>
          <w:bCs/>
          <w:sz w:val="22"/>
          <w:szCs w:val="22"/>
          <w:highlight w:val="yellow"/>
        </w:rPr>
        <w:t xml:space="preserve">Application for the post of </w:t>
      </w:r>
      <w:r w:rsidR="00866396">
        <w:rPr>
          <w:b/>
          <w:bCs/>
          <w:sz w:val="22"/>
          <w:szCs w:val="22"/>
          <w:highlight w:val="yellow"/>
        </w:rPr>
        <w:t>Community Surveyor</w:t>
      </w:r>
      <w:r w:rsidRPr="002D30C5">
        <w:rPr>
          <w:b/>
          <w:bCs/>
          <w:sz w:val="22"/>
          <w:szCs w:val="22"/>
          <w:highlight w:val="yellow"/>
        </w:rPr>
        <w:t>’</w:t>
      </w:r>
      <w:r w:rsidRPr="002D30C5">
        <w:rPr>
          <w:b/>
          <w:bCs/>
          <w:sz w:val="22"/>
          <w:szCs w:val="22"/>
        </w:rPr>
        <w:t xml:space="preserve"> </w:t>
      </w:r>
      <w:r w:rsidRPr="002D30C5">
        <w:rPr>
          <w:sz w:val="22"/>
          <w:szCs w:val="22"/>
        </w:rPr>
        <w:t xml:space="preserve">in the subject line. </w:t>
      </w:r>
      <w:r w:rsidR="00E60F28" w:rsidRPr="00105736">
        <w:rPr>
          <w:b/>
          <w:bCs/>
          <w:sz w:val="22"/>
          <w:szCs w:val="22"/>
          <w:u w:val="single"/>
        </w:rPr>
        <w:t>Candidates willing to join immediately will be preferred and given priority</w:t>
      </w:r>
      <w:r w:rsidR="00E60F28">
        <w:rPr>
          <w:sz w:val="22"/>
          <w:szCs w:val="22"/>
        </w:rPr>
        <w:t xml:space="preserve">. </w:t>
      </w:r>
      <w:r w:rsidRPr="002D30C5">
        <w:rPr>
          <w:sz w:val="22"/>
          <w:szCs w:val="22"/>
        </w:rPr>
        <w:t>No telephone inquiries, please.</w:t>
      </w:r>
      <w:r w:rsidRPr="002D30C5">
        <w:rPr>
          <w:noProof/>
          <w:sz w:val="22"/>
          <w:szCs w:val="22"/>
        </w:rPr>
        <mc:AlternateContent>
          <mc:Choice Requires="wps">
            <w:drawing>
              <wp:anchor distT="0" distB="0" distL="114300" distR="114300" simplePos="0" relativeHeight="251661312" behindDoc="0" locked="0" layoutInCell="1" allowOverlap="1" wp14:anchorId="0131E453" wp14:editId="7210EB69">
                <wp:simplePos x="0" y="0"/>
                <wp:positionH relativeFrom="column">
                  <wp:posOffset>0</wp:posOffset>
                </wp:positionH>
                <wp:positionV relativeFrom="paragraph">
                  <wp:posOffset>-635</wp:posOffset>
                </wp:positionV>
                <wp:extent cx="6098875" cy="8626"/>
                <wp:effectExtent l="0" t="0" r="35560" b="29845"/>
                <wp:wrapNone/>
                <wp:docPr id="910738369" name="Straight Connector 910738369"/>
                <wp:cNvGraphicFramePr/>
                <a:graphic xmlns:a="http://schemas.openxmlformats.org/drawingml/2006/main">
                  <a:graphicData uri="http://schemas.microsoft.com/office/word/2010/wordprocessingShape">
                    <wps:wsp>
                      <wps:cNvCnPr/>
                      <wps:spPr>
                        <a:xfrm flipV="1">
                          <a:off x="0" y="0"/>
                          <a:ext cx="6098875" cy="8626"/>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4006FF78" id="Straight Connector 910738369"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5pt" to="480.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" strokecolor="#a5a5a5 [3206]" strokeweight="1.5pt">
                <v:stroke joinstyle="miter"/>
              </v:line>
            </w:pict>
          </mc:Fallback>
        </mc:AlternateContent>
      </w:r>
    </w:p>
    <w:sectPr w:rsidR="00613D4B" w:rsidRPr="002D30C5" w:rsidSect="009A283B">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7CE52" w14:textId="77777777" w:rsidR="001830E0" w:rsidRDefault="001830E0" w:rsidP="00BA5714">
      <w:r>
        <w:separator/>
      </w:r>
    </w:p>
  </w:endnote>
  <w:endnote w:type="continuationSeparator" w:id="0">
    <w:p w14:paraId="511CF503" w14:textId="77777777" w:rsidR="001830E0" w:rsidRDefault="001830E0" w:rsidP="00BA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136623"/>
      <w:docPartObj>
        <w:docPartGallery w:val="Page Numbers (Bottom of Page)"/>
        <w:docPartUnique/>
      </w:docPartObj>
    </w:sdtPr>
    <w:sdtEndPr>
      <w:rPr>
        <w:noProof/>
      </w:rPr>
    </w:sdtEndPr>
    <w:sdtContent>
      <w:p w14:paraId="6ED28835" w14:textId="7690D6B2" w:rsidR="00DB1195" w:rsidRDefault="00DB11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2B9CA6" w14:textId="77777777" w:rsidR="00DB1195" w:rsidRDefault="00DB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60726" w14:textId="77777777" w:rsidR="001830E0" w:rsidRDefault="001830E0" w:rsidP="00BA5714">
      <w:r>
        <w:separator/>
      </w:r>
    </w:p>
  </w:footnote>
  <w:footnote w:type="continuationSeparator" w:id="0">
    <w:p w14:paraId="4F1B77F8" w14:textId="77777777" w:rsidR="001830E0" w:rsidRDefault="001830E0" w:rsidP="00BA5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4B6A4" w14:textId="3A377502" w:rsidR="00BA5714" w:rsidRDefault="00BA5714" w:rsidP="00BA5714">
    <w:pPr>
      <w:pStyle w:val="Header"/>
      <w:jc w:val="right"/>
    </w:pPr>
    <w:r w:rsidRPr="00BA5714">
      <w:rPr>
        <w:b/>
        <w:bCs/>
        <w:noProof/>
      </w:rPr>
      <w:drawing>
        <wp:inline distT="0" distB="0" distL="0" distR="0" wp14:anchorId="7C9090DC" wp14:editId="3FB571B5">
          <wp:extent cx="526352" cy="7751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86" cy="7968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271"/>
    <w:multiLevelType w:val="multilevel"/>
    <w:tmpl w:val="DCD2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52FFC"/>
    <w:multiLevelType w:val="multilevel"/>
    <w:tmpl w:val="2D7C3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B13FE"/>
    <w:multiLevelType w:val="hybridMultilevel"/>
    <w:tmpl w:val="472816E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14E372CA"/>
    <w:multiLevelType w:val="multilevel"/>
    <w:tmpl w:val="EFFE8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EF21CB"/>
    <w:multiLevelType w:val="multilevel"/>
    <w:tmpl w:val="22381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561FC9"/>
    <w:multiLevelType w:val="multilevel"/>
    <w:tmpl w:val="0F2E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D6D95"/>
    <w:multiLevelType w:val="multilevel"/>
    <w:tmpl w:val="827AFD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B2859"/>
    <w:multiLevelType w:val="multilevel"/>
    <w:tmpl w:val="2BD2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37671"/>
    <w:multiLevelType w:val="multilevel"/>
    <w:tmpl w:val="1D2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8102E"/>
    <w:multiLevelType w:val="multilevel"/>
    <w:tmpl w:val="6266561E"/>
    <w:lvl w:ilvl="0">
      <w:start w:val="1"/>
      <w:numFmt w:val="bullet"/>
      <w:lvlText w:val=""/>
      <w:lvlJc w:val="left"/>
      <w:pPr>
        <w:tabs>
          <w:tab w:val="num" w:pos="2160"/>
        </w:tabs>
        <w:ind w:left="2160" w:hanging="360"/>
      </w:pPr>
      <w:rPr>
        <w:rFonts w:ascii="Symbol" w:hAnsi="Symbol" w:hint="default"/>
      </w:r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0" w15:restartNumberingAfterBreak="0">
    <w:nsid w:val="21E92DD4"/>
    <w:multiLevelType w:val="multilevel"/>
    <w:tmpl w:val="CB44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107356"/>
    <w:multiLevelType w:val="multilevel"/>
    <w:tmpl w:val="E0AA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D67C35"/>
    <w:multiLevelType w:val="multilevel"/>
    <w:tmpl w:val="9ED4C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772BEE"/>
    <w:multiLevelType w:val="multilevel"/>
    <w:tmpl w:val="E978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9D161A"/>
    <w:multiLevelType w:val="multilevel"/>
    <w:tmpl w:val="39BE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D57CAA"/>
    <w:multiLevelType w:val="multilevel"/>
    <w:tmpl w:val="8D08F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D1057B"/>
    <w:multiLevelType w:val="multilevel"/>
    <w:tmpl w:val="CBD8DBB8"/>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7" w15:restartNumberingAfterBreak="0">
    <w:nsid w:val="43596B86"/>
    <w:multiLevelType w:val="hybridMultilevel"/>
    <w:tmpl w:val="55C49356"/>
    <w:lvl w:ilvl="0" w:tplc="868ABAD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BE265D"/>
    <w:multiLevelType w:val="multilevel"/>
    <w:tmpl w:val="109A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EF0DF1"/>
    <w:multiLevelType w:val="multilevel"/>
    <w:tmpl w:val="FACE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9A6A22"/>
    <w:multiLevelType w:val="multilevel"/>
    <w:tmpl w:val="E080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7D5594"/>
    <w:multiLevelType w:val="multilevel"/>
    <w:tmpl w:val="C2B8B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B05563"/>
    <w:multiLevelType w:val="multilevel"/>
    <w:tmpl w:val="0A80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485406"/>
    <w:multiLevelType w:val="multilevel"/>
    <w:tmpl w:val="620C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B21503"/>
    <w:multiLevelType w:val="hybridMultilevel"/>
    <w:tmpl w:val="38E6578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81E021F"/>
    <w:multiLevelType w:val="multilevel"/>
    <w:tmpl w:val="0D9ED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886ED8"/>
    <w:multiLevelType w:val="multilevel"/>
    <w:tmpl w:val="2A962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98741A"/>
    <w:multiLevelType w:val="multilevel"/>
    <w:tmpl w:val="A6E2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CE6F7F"/>
    <w:multiLevelType w:val="multilevel"/>
    <w:tmpl w:val="7280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92138F"/>
    <w:multiLevelType w:val="multilevel"/>
    <w:tmpl w:val="1C94A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5F6183"/>
    <w:multiLevelType w:val="multilevel"/>
    <w:tmpl w:val="66D2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A8262E"/>
    <w:multiLevelType w:val="multilevel"/>
    <w:tmpl w:val="D556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D070A3"/>
    <w:multiLevelType w:val="hybridMultilevel"/>
    <w:tmpl w:val="E82097F8"/>
    <w:lvl w:ilvl="0" w:tplc="04090001">
      <w:start w:val="1"/>
      <w:numFmt w:val="bullet"/>
      <w:lvlText w:val=""/>
      <w:lvlJc w:val="left"/>
      <w:pPr>
        <w:ind w:left="702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97555B9"/>
    <w:multiLevelType w:val="multilevel"/>
    <w:tmpl w:val="B514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972169"/>
    <w:multiLevelType w:val="hybridMultilevel"/>
    <w:tmpl w:val="E9D89976"/>
    <w:lvl w:ilvl="0" w:tplc="C7DCF546">
      <w:start w:val="1"/>
      <w:numFmt w:val="bullet"/>
      <w:lvlText w:val=""/>
      <w:lvlJc w:val="left"/>
      <w:pPr>
        <w:ind w:left="1080" w:hanging="360"/>
      </w:pPr>
      <w:rPr>
        <w:rFonts w:ascii="Symbol" w:hAnsi="Symbol" w:hint="default"/>
      </w:rPr>
    </w:lvl>
    <w:lvl w:ilvl="1" w:tplc="0C545186">
      <w:start w:val="1"/>
      <w:numFmt w:val="bullet"/>
      <w:lvlText w:val="o"/>
      <w:lvlJc w:val="left"/>
      <w:pPr>
        <w:ind w:left="1800" w:hanging="360"/>
      </w:pPr>
      <w:rPr>
        <w:rFonts w:ascii="Courier New" w:hAnsi="Courier New" w:cs="Times New Roman" w:hint="default"/>
      </w:rPr>
    </w:lvl>
    <w:lvl w:ilvl="2" w:tplc="146AA6D4">
      <w:start w:val="1"/>
      <w:numFmt w:val="bullet"/>
      <w:lvlText w:val=""/>
      <w:lvlJc w:val="left"/>
      <w:pPr>
        <w:ind w:left="2520" w:hanging="360"/>
      </w:pPr>
      <w:rPr>
        <w:rFonts w:ascii="Wingdings" w:hAnsi="Wingdings" w:hint="default"/>
      </w:rPr>
    </w:lvl>
    <w:lvl w:ilvl="3" w:tplc="A48ACCAC">
      <w:start w:val="1"/>
      <w:numFmt w:val="bullet"/>
      <w:lvlText w:val=""/>
      <w:lvlJc w:val="left"/>
      <w:pPr>
        <w:ind w:left="3240" w:hanging="360"/>
      </w:pPr>
      <w:rPr>
        <w:rFonts w:ascii="Symbol" w:hAnsi="Symbol" w:hint="default"/>
      </w:rPr>
    </w:lvl>
    <w:lvl w:ilvl="4" w:tplc="77CC5C7A">
      <w:start w:val="1"/>
      <w:numFmt w:val="bullet"/>
      <w:lvlText w:val="o"/>
      <w:lvlJc w:val="left"/>
      <w:pPr>
        <w:ind w:left="3960" w:hanging="360"/>
      </w:pPr>
      <w:rPr>
        <w:rFonts w:ascii="Courier New" w:hAnsi="Courier New" w:cs="Times New Roman" w:hint="default"/>
      </w:rPr>
    </w:lvl>
    <w:lvl w:ilvl="5" w:tplc="25DCEFD2">
      <w:start w:val="1"/>
      <w:numFmt w:val="bullet"/>
      <w:lvlText w:val=""/>
      <w:lvlJc w:val="left"/>
      <w:pPr>
        <w:ind w:left="4680" w:hanging="360"/>
      </w:pPr>
      <w:rPr>
        <w:rFonts w:ascii="Wingdings" w:hAnsi="Wingdings" w:hint="default"/>
      </w:rPr>
    </w:lvl>
    <w:lvl w:ilvl="6" w:tplc="D1C6339A">
      <w:start w:val="1"/>
      <w:numFmt w:val="bullet"/>
      <w:lvlText w:val=""/>
      <w:lvlJc w:val="left"/>
      <w:pPr>
        <w:ind w:left="5400" w:hanging="360"/>
      </w:pPr>
      <w:rPr>
        <w:rFonts w:ascii="Symbol" w:hAnsi="Symbol" w:hint="default"/>
      </w:rPr>
    </w:lvl>
    <w:lvl w:ilvl="7" w:tplc="1AAA5906">
      <w:start w:val="1"/>
      <w:numFmt w:val="bullet"/>
      <w:lvlText w:val="o"/>
      <w:lvlJc w:val="left"/>
      <w:pPr>
        <w:ind w:left="6120" w:hanging="360"/>
      </w:pPr>
      <w:rPr>
        <w:rFonts w:ascii="Courier New" w:hAnsi="Courier New" w:cs="Times New Roman" w:hint="default"/>
      </w:rPr>
    </w:lvl>
    <w:lvl w:ilvl="8" w:tplc="93440EA8">
      <w:start w:val="1"/>
      <w:numFmt w:val="bullet"/>
      <w:lvlText w:val=""/>
      <w:lvlJc w:val="left"/>
      <w:pPr>
        <w:ind w:left="6840" w:hanging="360"/>
      </w:pPr>
      <w:rPr>
        <w:rFonts w:ascii="Wingdings" w:hAnsi="Wingdings" w:hint="default"/>
      </w:rPr>
    </w:lvl>
  </w:abstractNum>
  <w:abstractNum w:abstractNumId="35" w15:restartNumberingAfterBreak="0">
    <w:nsid w:val="7B8E36CB"/>
    <w:multiLevelType w:val="multilevel"/>
    <w:tmpl w:val="A304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063359"/>
    <w:multiLevelType w:val="multilevel"/>
    <w:tmpl w:val="58FE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920393"/>
    <w:multiLevelType w:val="multilevel"/>
    <w:tmpl w:val="907C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659841">
    <w:abstractNumId w:val="2"/>
  </w:num>
  <w:num w:numId="2" w16cid:durableId="2034333900">
    <w:abstractNumId w:val="22"/>
  </w:num>
  <w:num w:numId="3" w16cid:durableId="1895701760">
    <w:abstractNumId w:val="16"/>
  </w:num>
  <w:num w:numId="4" w16cid:durableId="1365519466">
    <w:abstractNumId w:val="24"/>
  </w:num>
  <w:num w:numId="5" w16cid:durableId="764889260">
    <w:abstractNumId w:val="32"/>
  </w:num>
  <w:num w:numId="6" w16cid:durableId="2005815639">
    <w:abstractNumId w:val="9"/>
  </w:num>
  <w:num w:numId="7" w16cid:durableId="901596301">
    <w:abstractNumId w:val="17"/>
  </w:num>
  <w:num w:numId="8" w16cid:durableId="1141576809">
    <w:abstractNumId w:val="34"/>
  </w:num>
  <w:num w:numId="9" w16cid:durableId="946035528">
    <w:abstractNumId w:val="23"/>
  </w:num>
  <w:num w:numId="10" w16cid:durableId="361977045">
    <w:abstractNumId w:val="8"/>
  </w:num>
  <w:num w:numId="11" w16cid:durableId="1166633082">
    <w:abstractNumId w:val="18"/>
  </w:num>
  <w:num w:numId="12" w16cid:durableId="290403091">
    <w:abstractNumId w:val="28"/>
  </w:num>
  <w:num w:numId="13" w16cid:durableId="344064685">
    <w:abstractNumId w:val="4"/>
  </w:num>
  <w:num w:numId="14" w16cid:durableId="2004504790">
    <w:abstractNumId w:val="19"/>
  </w:num>
  <w:num w:numId="15" w16cid:durableId="1469590640">
    <w:abstractNumId w:val="29"/>
  </w:num>
  <w:num w:numId="16" w16cid:durableId="578977667">
    <w:abstractNumId w:val="37"/>
  </w:num>
  <w:num w:numId="17" w16cid:durableId="42872300">
    <w:abstractNumId w:val="10"/>
  </w:num>
  <w:num w:numId="18" w16cid:durableId="312105667">
    <w:abstractNumId w:val="31"/>
  </w:num>
  <w:num w:numId="19" w16cid:durableId="1376157595">
    <w:abstractNumId w:val="14"/>
  </w:num>
  <w:num w:numId="20" w16cid:durableId="1349134901">
    <w:abstractNumId w:val="12"/>
  </w:num>
  <w:num w:numId="21" w16cid:durableId="576285992">
    <w:abstractNumId w:val="30"/>
  </w:num>
  <w:num w:numId="22" w16cid:durableId="610816552">
    <w:abstractNumId w:val="26"/>
  </w:num>
  <w:num w:numId="23" w16cid:durableId="448208372">
    <w:abstractNumId w:val="33"/>
  </w:num>
  <w:num w:numId="24" w16cid:durableId="420108951">
    <w:abstractNumId w:val="21"/>
  </w:num>
  <w:num w:numId="25" w16cid:durableId="1626538884">
    <w:abstractNumId w:val="25"/>
  </w:num>
  <w:num w:numId="26" w16cid:durableId="324819050">
    <w:abstractNumId w:val="1"/>
  </w:num>
  <w:num w:numId="27" w16cid:durableId="446239258">
    <w:abstractNumId w:val="11"/>
  </w:num>
  <w:num w:numId="28" w16cid:durableId="434525126">
    <w:abstractNumId w:val="5"/>
  </w:num>
  <w:num w:numId="29" w16cid:durableId="1868790366">
    <w:abstractNumId w:val="6"/>
  </w:num>
  <w:num w:numId="30" w16cid:durableId="224533679">
    <w:abstractNumId w:val="20"/>
  </w:num>
  <w:num w:numId="31" w16cid:durableId="922374692">
    <w:abstractNumId w:val="3"/>
  </w:num>
  <w:num w:numId="32" w16cid:durableId="687173506">
    <w:abstractNumId w:val="27"/>
  </w:num>
  <w:num w:numId="33" w16cid:durableId="1171068758">
    <w:abstractNumId w:val="13"/>
  </w:num>
  <w:num w:numId="34" w16cid:durableId="2108695544">
    <w:abstractNumId w:val="0"/>
  </w:num>
  <w:num w:numId="35" w16cid:durableId="1481846482">
    <w:abstractNumId w:val="7"/>
  </w:num>
  <w:num w:numId="36" w16cid:durableId="1752657028">
    <w:abstractNumId w:val="36"/>
  </w:num>
  <w:num w:numId="37" w16cid:durableId="439570516">
    <w:abstractNumId w:val="15"/>
  </w:num>
  <w:num w:numId="38" w16cid:durableId="269432863">
    <w:abstractNumId w:val="3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596"/>
    <w:rsid w:val="000017DD"/>
    <w:rsid w:val="00002C1E"/>
    <w:rsid w:val="00003D8D"/>
    <w:rsid w:val="00004138"/>
    <w:rsid w:val="00023426"/>
    <w:rsid w:val="00030C03"/>
    <w:rsid w:val="000323DB"/>
    <w:rsid w:val="00032DA3"/>
    <w:rsid w:val="000331E1"/>
    <w:rsid w:val="0003551E"/>
    <w:rsid w:val="00035EC9"/>
    <w:rsid w:val="00055D0D"/>
    <w:rsid w:val="00061546"/>
    <w:rsid w:val="00063140"/>
    <w:rsid w:val="00064103"/>
    <w:rsid w:val="000657D5"/>
    <w:rsid w:val="00074CF0"/>
    <w:rsid w:val="00090CFA"/>
    <w:rsid w:val="0009235A"/>
    <w:rsid w:val="000A2973"/>
    <w:rsid w:val="000A525A"/>
    <w:rsid w:val="000A7BE5"/>
    <w:rsid w:val="000B441D"/>
    <w:rsid w:val="000B56DE"/>
    <w:rsid w:val="000B7EC1"/>
    <w:rsid w:val="000C07D6"/>
    <w:rsid w:val="000C4048"/>
    <w:rsid w:val="000C5033"/>
    <w:rsid w:val="000C7385"/>
    <w:rsid w:val="000D2A56"/>
    <w:rsid w:val="000D7D36"/>
    <w:rsid w:val="000F2007"/>
    <w:rsid w:val="000F53D7"/>
    <w:rsid w:val="000F5408"/>
    <w:rsid w:val="00105736"/>
    <w:rsid w:val="00112DCA"/>
    <w:rsid w:val="00122724"/>
    <w:rsid w:val="00131E4A"/>
    <w:rsid w:val="001424EE"/>
    <w:rsid w:val="001472E9"/>
    <w:rsid w:val="00147823"/>
    <w:rsid w:val="00147836"/>
    <w:rsid w:val="00153BDB"/>
    <w:rsid w:val="00155D41"/>
    <w:rsid w:val="00156EFF"/>
    <w:rsid w:val="00166940"/>
    <w:rsid w:val="0016734A"/>
    <w:rsid w:val="00167EE9"/>
    <w:rsid w:val="001768D2"/>
    <w:rsid w:val="00177C50"/>
    <w:rsid w:val="001830E0"/>
    <w:rsid w:val="00185194"/>
    <w:rsid w:val="00185994"/>
    <w:rsid w:val="00193793"/>
    <w:rsid w:val="00194CE1"/>
    <w:rsid w:val="00196DF1"/>
    <w:rsid w:val="001A2343"/>
    <w:rsid w:val="001B0FE4"/>
    <w:rsid w:val="001B74AA"/>
    <w:rsid w:val="001C0211"/>
    <w:rsid w:val="001D485C"/>
    <w:rsid w:val="001D576D"/>
    <w:rsid w:val="001D5A3D"/>
    <w:rsid w:val="001D744B"/>
    <w:rsid w:val="001E2F68"/>
    <w:rsid w:val="001F09F5"/>
    <w:rsid w:val="0021124B"/>
    <w:rsid w:val="0021184A"/>
    <w:rsid w:val="00211C26"/>
    <w:rsid w:val="0024326F"/>
    <w:rsid w:val="00247A31"/>
    <w:rsid w:val="00251C9E"/>
    <w:rsid w:val="00257743"/>
    <w:rsid w:val="00260810"/>
    <w:rsid w:val="002750A1"/>
    <w:rsid w:val="0028045E"/>
    <w:rsid w:val="00296814"/>
    <w:rsid w:val="002A4B4A"/>
    <w:rsid w:val="002A5FCB"/>
    <w:rsid w:val="002B0C2D"/>
    <w:rsid w:val="002C7E44"/>
    <w:rsid w:val="002D2688"/>
    <w:rsid w:val="002E2F5F"/>
    <w:rsid w:val="002F4907"/>
    <w:rsid w:val="00303015"/>
    <w:rsid w:val="00315741"/>
    <w:rsid w:val="003226FF"/>
    <w:rsid w:val="0032689C"/>
    <w:rsid w:val="003274FC"/>
    <w:rsid w:val="0033713B"/>
    <w:rsid w:val="003446D5"/>
    <w:rsid w:val="00344844"/>
    <w:rsid w:val="00346F20"/>
    <w:rsid w:val="0035011D"/>
    <w:rsid w:val="003507DE"/>
    <w:rsid w:val="00352818"/>
    <w:rsid w:val="00357AC4"/>
    <w:rsid w:val="003722C6"/>
    <w:rsid w:val="003728C4"/>
    <w:rsid w:val="003819D8"/>
    <w:rsid w:val="0038216F"/>
    <w:rsid w:val="00385391"/>
    <w:rsid w:val="00391D78"/>
    <w:rsid w:val="00392EE8"/>
    <w:rsid w:val="003B0665"/>
    <w:rsid w:val="003B322D"/>
    <w:rsid w:val="003B57CD"/>
    <w:rsid w:val="003C1542"/>
    <w:rsid w:val="003C585A"/>
    <w:rsid w:val="003D4CB6"/>
    <w:rsid w:val="003E1A73"/>
    <w:rsid w:val="003E33F9"/>
    <w:rsid w:val="003F3CA0"/>
    <w:rsid w:val="004150EA"/>
    <w:rsid w:val="00417304"/>
    <w:rsid w:val="00424C82"/>
    <w:rsid w:val="0042662F"/>
    <w:rsid w:val="00427948"/>
    <w:rsid w:val="00432160"/>
    <w:rsid w:val="004452F9"/>
    <w:rsid w:val="00450530"/>
    <w:rsid w:val="00451F49"/>
    <w:rsid w:val="00465729"/>
    <w:rsid w:val="00473D44"/>
    <w:rsid w:val="0047536A"/>
    <w:rsid w:val="00495784"/>
    <w:rsid w:val="004957CD"/>
    <w:rsid w:val="00495F00"/>
    <w:rsid w:val="00496E0C"/>
    <w:rsid w:val="004A3B5E"/>
    <w:rsid w:val="004A50B6"/>
    <w:rsid w:val="004A5527"/>
    <w:rsid w:val="004B0AF1"/>
    <w:rsid w:val="004B22AD"/>
    <w:rsid w:val="004B24FA"/>
    <w:rsid w:val="004C04CF"/>
    <w:rsid w:val="004D00E6"/>
    <w:rsid w:val="004D3F36"/>
    <w:rsid w:val="004E7336"/>
    <w:rsid w:val="004F0E75"/>
    <w:rsid w:val="004F12C8"/>
    <w:rsid w:val="004F3F44"/>
    <w:rsid w:val="00501C72"/>
    <w:rsid w:val="005040F5"/>
    <w:rsid w:val="0051308C"/>
    <w:rsid w:val="00530251"/>
    <w:rsid w:val="00536055"/>
    <w:rsid w:val="00537F05"/>
    <w:rsid w:val="00552398"/>
    <w:rsid w:val="00563A1B"/>
    <w:rsid w:val="0057175E"/>
    <w:rsid w:val="00571C98"/>
    <w:rsid w:val="0057251A"/>
    <w:rsid w:val="00576C2C"/>
    <w:rsid w:val="005854D5"/>
    <w:rsid w:val="00586FA7"/>
    <w:rsid w:val="00593EAB"/>
    <w:rsid w:val="0059628C"/>
    <w:rsid w:val="005A2089"/>
    <w:rsid w:val="005C5C9E"/>
    <w:rsid w:val="005D0674"/>
    <w:rsid w:val="005D7C62"/>
    <w:rsid w:val="005E17FD"/>
    <w:rsid w:val="005E3A86"/>
    <w:rsid w:val="005E4577"/>
    <w:rsid w:val="005E740E"/>
    <w:rsid w:val="005F0A47"/>
    <w:rsid w:val="005F1100"/>
    <w:rsid w:val="005F1E8F"/>
    <w:rsid w:val="00606CB0"/>
    <w:rsid w:val="00607442"/>
    <w:rsid w:val="00613D4B"/>
    <w:rsid w:val="00616348"/>
    <w:rsid w:val="00620298"/>
    <w:rsid w:val="00644AAA"/>
    <w:rsid w:val="006548FA"/>
    <w:rsid w:val="00667DC1"/>
    <w:rsid w:val="00672E3C"/>
    <w:rsid w:val="00682C12"/>
    <w:rsid w:val="00685DE6"/>
    <w:rsid w:val="00687763"/>
    <w:rsid w:val="0069750F"/>
    <w:rsid w:val="006A1EC4"/>
    <w:rsid w:val="006A5336"/>
    <w:rsid w:val="006B7E08"/>
    <w:rsid w:val="006D533F"/>
    <w:rsid w:val="006E43AD"/>
    <w:rsid w:val="006E5A84"/>
    <w:rsid w:val="006F0DFD"/>
    <w:rsid w:val="00702E4F"/>
    <w:rsid w:val="00703F64"/>
    <w:rsid w:val="00712B8A"/>
    <w:rsid w:val="0071519E"/>
    <w:rsid w:val="00721BEB"/>
    <w:rsid w:val="00725B3B"/>
    <w:rsid w:val="00725B5F"/>
    <w:rsid w:val="00726C27"/>
    <w:rsid w:val="007472F6"/>
    <w:rsid w:val="00750492"/>
    <w:rsid w:val="007572B5"/>
    <w:rsid w:val="007738FD"/>
    <w:rsid w:val="00775E75"/>
    <w:rsid w:val="00787E89"/>
    <w:rsid w:val="00790EC9"/>
    <w:rsid w:val="00793A0B"/>
    <w:rsid w:val="007A135B"/>
    <w:rsid w:val="007B58CF"/>
    <w:rsid w:val="007D6997"/>
    <w:rsid w:val="007E6D89"/>
    <w:rsid w:val="007F2E2E"/>
    <w:rsid w:val="008102A7"/>
    <w:rsid w:val="00810E6D"/>
    <w:rsid w:val="008174AA"/>
    <w:rsid w:val="008227C4"/>
    <w:rsid w:val="008274F3"/>
    <w:rsid w:val="00841719"/>
    <w:rsid w:val="00842864"/>
    <w:rsid w:val="00847A68"/>
    <w:rsid w:val="008511CB"/>
    <w:rsid w:val="00862682"/>
    <w:rsid w:val="00866396"/>
    <w:rsid w:val="008745F7"/>
    <w:rsid w:val="00885C80"/>
    <w:rsid w:val="008861D8"/>
    <w:rsid w:val="008A5E5C"/>
    <w:rsid w:val="008B248D"/>
    <w:rsid w:val="008B67E8"/>
    <w:rsid w:val="008B7328"/>
    <w:rsid w:val="008C1F41"/>
    <w:rsid w:val="008C50F1"/>
    <w:rsid w:val="008D1442"/>
    <w:rsid w:val="008D2D09"/>
    <w:rsid w:val="008D387D"/>
    <w:rsid w:val="008D51AD"/>
    <w:rsid w:val="008E0581"/>
    <w:rsid w:val="008F1C4D"/>
    <w:rsid w:val="008F3B69"/>
    <w:rsid w:val="009011AC"/>
    <w:rsid w:val="00914872"/>
    <w:rsid w:val="0092571B"/>
    <w:rsid w:val="00927B78"/>
    <w:rsid w:val="00931B86"/>
    <w:rsid w:val="00937CC3"/>
    <w:rsid w:val="00942D3A"/>
    <w:rsid w:val="009433C7"/>
    <w:rsid w:val="0094495C"/>
    <w:rsid w:val="009478A2"/>
    <w:rsid w:val="00951E77"/>
    <w:rsid w:val="009622CF"/>
    <w:rsid w:val="009770EA"/>
    <w:rsid w:val="00981F19"/>
    <w:rsid w:val="00992944"/>
    <w:rsid w:val="00997597"/>
    <w:rsid w:val="009978DA"/>
    <w:rsid w:val="009A283B"/>
    <w:rsid w:val="009A2C5D"/>
    <w:rsid w:val="009A671D"/>
    <w:rsid w:val="009B3724"/>
    <w:rsid w:val="009B40B4"/>
    <w:rsid w:val="009B5F3D"/>
    <w:rsid w:val="009C3995"/>
    <w:rsid w:val="009C3CA8"/>
    <w:rsid w:val="009D5E39"/>
    <w:rsid w:val="009E617F"/>
    <w:rsid w:val="009F19B4"/>
    <w:rsid w:val="009F1A35"/>
    <w:rsid w:val="009F315D"/>
    <w:rsid w:val="00A03CDE"/>
    <w:rsid w:val="00A06CAF"/>
    <w:rsid w:val="00A11C73"/>
    <w:rsid w:val="00A21C5D"/>
    <w:rsid w:val="00A22AF8"/>
    <w:rsid w:val="00A24FD7"/>
    <w:rsid w:val="00A25E63"/>
    <w:rsid w:val="00A26A0E"/>
    <w:rsid w:val="00A53FF2"/>
    <w:rsid w:val="00A607A9"/>
    <w:rsid w:val="00A70CDD"/>
    <w:rsid w:val="00A7143B"/>
    <w:rsid w:val="00A91A26"/>
    <w:rsid w:val="00AA4773"/>
    <w:rsid w:val="00AA6D3A"/>
    <w:rsid w:val="00AC345E"/>
    <w:rsid w:val="00AD47FB"/>
    <w:rsid w:val="00AD7A44"/>
    <w:rsid w:val="00AE0868"/>
    <w:rsid w:val="00AE431D"/>
    <w:rsid w:val="00AE7977"/>
    <w:rsid w:val="00B068A4"/>
    <w:rsid w:val="00B10675"/>
    <w:rsid w:val="00B1160B"/>
    <w:rsid w:val="00B12045"/>
    <w:rsid w:val="00B14596"/>
    <w:rsid w:val="00B220CE"/>
    <w:rsid w:val="00B2237E"/>
    <w:rsid w:val="00B226BB"/>
    <w:rsid w:val="00B247BD"/>
    <w:rsid w:val="00B24874"/>
    <w:rsid w:val="00B26D7F"/>
    <w:rsid w:val="00B37332"/>
    <w:rsid w:val="00B37811"/>
    <w:rsid w:val="00B402C9"/>
    <w:rsid w:val="00B40423"/>
    <w:rsid w:val="00B422DF"/>
    <w:rsid w:val="00B42797"/>
    <w:rsid w:val="00B510A6"/>
    <w:rsid w:val="00B5309B"/>
    <w:rsid w:val="00B71B56"/>
    <w:rsid w:val="00B76540"/>
    <w:rsid w:val="00B82E25"/>
    <w:rsid w:val="00B863AB"/>
    <w:rsid w:val="00B8682E"/>
    <w:rsid w:val="00B87B1B"/>
    <w:rsid w:val="00BA5714"/>
    <w:rsid w:val="00BB150D"/>
    <w:rsid w:val="00BB6F65"/>
    <w:rsid w:val="00BC12BA"/>
    <w:rsid w:val="00BC4DBD"/>
    <w:rsid w:val="00BC78B5"/>
    <w:rsid w:val="00BD4600"/>
    <w:rsid w:val="00BE1F9E"/>
    <w:rsid w:val="00C00A3C"/>
    <w:rsid w:val="00C03282"/>
    <w:rsid w:val="00C15A0C"/>
    <w:rsid w:val="00C2500E"/>
    <w:rsid w:val="00C26DA1"/>
    <w:rsid w:val="00C36F35"/>
    <w:rsid w:val="00C501E6"/>
    <w:rsid w:val="00C54B92"/>
    <w:rsid w:val="00C73B3A"/>
    <w:rsid w:val="00C85EEF"/>
    <w:rsid w:val="00C8661D"/>
    <w:rsid w:val="00C95A9A"/>
    <w:rsid w:val="00C97D97"/>
    <w:rsid w:val="00CA0339"/>
    <w:rsid w:val="00CA61BC"/>
    <w:rsid w:val="00CC5AA6"/>
    <w:rsid w:val="00CD1E65"/>
    <w:rsid w:val="00CD3EC7"/>
    <w:rsid w:val="00CD5471"/>
    <w:rsid w:val="00CD5D80"/>
    <w:rsid w:val="00CD6196"/>
    <w:rsid w:val="00CE07E3"/>
    <w:rsid w:val="00CF5032"/>
    <w:rsid w:val="00D031CB"/>
    <w:rsid w:val="00D13EE9"/>
    <w:rsid w:val="00D16AD8"/>
    <w:rsid w:val="00D16D72"/>
    <w:rsid w:val="00D17F3E"/>
    <w:rsid w:val="00D26941"/>
    <w:rsid w:val="00D37C51"/>
    <w:rsid w:val="00D41451"/>
    <w:rsid w:val="00D41A19"/>
    <w:rsid w:val="00D61250"/>
    <w:rsid w:val="00D6603F"/>
    <w:rsid w:val="00D676A3"/>
    <w:rsid w:val="00D70144"/>
    <w:rsid w:val="00D7641B"/>
    <w:rsid w:val="00D823B1"/>
    <w:rsid w:val="00DA0F27"/>
    <w:rsid w:val="00DA4799"/>
    <w:rsid w:val="00DB1195"/>
    <w:rsid w:val="00DB1AA9"/>
    <w:rsid w:val="00DB4FF9"/>
    <w:rsid w:val="00DB525D"/>
    <w:rsid w:val="00DD4691"/>
    <w:rsid w:val="00DD7CEE"/>
    <w:rsid w:val="00DE3A92"/>
    <w:rsid w:val="00DE3C98"/>
    <w:rsid w:val="00DE625F"/>
    <w:rsid w:val="00DF3689"/>
    <w:rsid w:val="00DF5A4F"/>
    <w:rsid w:val="00DF7E5D"/>
    <w:rsid w:val="00E01111"/>
    <w:rsid w:val="00E03A38"/>
    <w:rsid w:val="00E07622"/>
    <w:rsid w:val="00E2017B"/>
    <w:rsid w:val="00E25EA9"/>
    <w:rsid w:val="00E26C8C"/>
    <w:rsid w:val="00E32AD3"/>
    <w:rsid w:val="00E33368"/>
    <w:rsid w:val="00E41175"/>
    <w:rsid w:val="00E45345"/>
    <w:rsid w:val="00E54CB0"/>
    <w:rsid w:val="00E57056"/>
    <w:rsid w:val="00E6022E"/>
    <w:rsid w:val="00E60F28"/>
    <w:rsid w:val="00E62F51"/>
    <w:rsid w:val="00E67661"/>
    <w:rsid w:val="00E704C6"/>
    <w:rsid w:val="00E709DA"/>
    <w:rsid w:val="00E73CE9"/>
    <w:rsid w:val="00E83265"/>
    <w:rsid w:val="00E94D1B"/>
    <w:rsid w:val="00E9565A"/>
    <w:rsid w:val="00E9639B"/>
    <w:rsid w:val="00E97F95"/>
    <w:rsid w:val="00EB7009"/>
    <w:rsid w:val="00EB7DD3"/>
    <w:rsid w:val="00ED557D"/>
    <w:rsid w:val="00EE2288"/>
    <w:rsid w:val="00EF4837"/>
    <w:rsid w:val="00F23DA2"/>
    <w:rsid w:val="00F34F46"/>
    <w:rsid w:val="00F35479"/>
    <w:rsid w:val="00F40F8F"/>
    <w:rsid w:val="00F45FA0"/>
    <w:rsid w:val="00F46761"/>
    <w:rsid w:val="00F47845"/>
    <w:rsid w:val="00F61341"/>
    <w:rsid w:val="00F713A2"/>
    <w:rsid w:val="00F727DA"/>
    <w:rsid w:val="00F77C79"/>
    <w:rsid w:val="00F80FC8"/>
    <w:rsid w:val="00F83FB6"/>
    <w:rsid w:val="00F84CF2"/>
    <w:rsid w:val="00F90DE7"/>
    <w:rsid w:val="00F97396"/>
    <w:rsid w:val="00FA3565"/>
    <w:rsid w:val="00FA582F"/>
    <w:rsid w:val="00FB01D9"/>
    <w:rsid w:val="00FB1BD6"/>
    <w:rsid w:val="00FB425E"/>
    <w:rsid w:val="00FB64F6"/>
    <w:rsid w:val="00FB6668"/>
    <w:rsid w:val="00FD576D"/>
    <w:rsid w:val="00FE4E92"/>
    <w:rsid w:val="00FE60BF"/>
    <w:rsid w:val="00FF5F9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2B7C"/>
  <w15:docId w15:val="{335315CB-27FC-41B8-AA44-1749264F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81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37811"/>
    <w:pPr>
      <w:keepNext/>
      <w:jc w:val="center"/>
      <w:outlineLvl w:val="0"/>
    </w:pPr>
    <w:rPr>
      <w:b/>
      <w:bCs/>
      <w:sz w:val="28"/>
      <w:u w:val="single"/>
    </w:rPr>
  </w:style>
  <w:style w:type="paragraph" w:styleId="Heading2">
    <w:name w:val="heading 2"/>
    <w:basedOn w:val="Normal"/>
    <w:next w:val="Normal"/>
    <w:link w:val="Heading2Char"/>
    <w:uiPriority w:val="9"/>
    <w:semiHidden/>
    <w:unhideWhenUsed/>
    <w:qFormat/>
    <w:rsid w:val="00F83FB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A525A"/>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F83FB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rsid w:val="00B37811"/>
    <w:pPr>
      <w:ind w:left="360"/>
      <w:jc w:val="both"/>
    </w:pPr>
    <w:rPr>
      <w:i/>
      <w:iCs/>
      <w:sz w:val="28"/>
    </w:rPr>
  </w:style>
  <w:style w:type="character" w:customStyle="1" w:styleId="BodyTextIndent2Char">
    <w:name w:val="Body Text Indent 2 Char"/>
    <w:basedOn w:val="DefaultParagraphFont"/>
    <w:link w:val="BodyTextIndent2"/>
    <w:semiHidden/>
    <w:rsid w:val="00B37811"/>
    <w:rPr>
      <w:rFonts w:ascii="Times New Roman" w:eastAsia="Times New Roman" w:hAnsi="Times New Roman" w:cs="Times New Roman"/>
      <w:i/>
      <w:iCs/>
      <w:sz w:val="28"/>
      <w:szCs w:val="24"/>
      <w:lang w:val="en-US"/>
    </w:rPr>
  </w:style>
  <w:style w:type="paragraph" w:styleId="ListParagraph">
    <w:name w:val="List Paragraph"/>
    <w:aliases w:val="Paragraph,Graphic,List Paragraph1,normal,First level bullet"/>
    <w:basedOn w:val="Normal"/>
    <w:link w:val="ListParagraphChar"/>
    <w:uiPriority w:val="34"/>
    <w:qFormat/>
    <w:rsid w:val="00B37811"/>
    <w:pPr>
      <w:ind w:left="720"/>
      <w:contextualSpacing/>
    </w:pPr>
  </w:style>
  <w:style w:type="character" w:customStyle="1" w:styleId="Heading1Char">
    <w:name w:val="Heading 1 Char"/>
    <w:basedOn w:val="DefaultParagraphFont"/>
    <w:link w:val="Heading1"/>
    <w:rsid w:val="00B37811"/>
    <w:rPr>
      <w:rFonts w:ascii="Times New Roman" w:eastAsia="Times New Roman" w:hAnsi="Times New Roman" w:cs="Times New Roman"/>
      <w:b/>
      <w:bCs/>
      <w:sz w:val="28"/>
      <w:szCs w:val="24"/>
      <w:u w:val="single"/>
      <w:lang w:val="en-US"/>
    </w:rPr>
  </w:style>
  <w:style w:type="paragraph" w:styleId="NoSpacing">
    <w:name w:val="No Spacing"/>
    <w:link w:val="NoSpacingChar"/>
    <w:uiPriority w:val="1"/>
    <w:qFormat/>
    <w:rsid w:val="00B37811"/>
    <w:pPr>
      <w:spacing w:after="0" w:line="240" w:lineRule="auto"/>
    </w:pPr>
  </w:style>
  <w:style w:type="paragraph" w:styleId="BalloonText">
    <w:name w:val="Balloon Text"/>
    <w:basedOn w:val="Normal"/>
    <w:link w:val="BalloonTextChar"/>
    <w:uiPriority w:val="99"/>
    <w:semiHidden/>
    <w:unhideWhenUsed/>
    <w:rsid w:val="00ED55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57D"/>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sid w:val="000A525A"/>
    <w:rPr>
      <w:rFonts w:asciiTheme="majorHAnsi" w:eastAsiaTheme="majorEastAsia" w:hAnsiTheme="majorHAnsi" w:cstheme="majorBidi"/>
      <w:b/>
      <w:bCs/>
      <w:color w:val="5B9BD5" w:themeColor="accent1"/>
      <w:sz w:val="24"/>
      <w:szCs w:val="24"/>
      <w:lang w:val="en-US"/>
    </w:rPr>
  </w:style>
  <w:style w:type="character" w:customStyle="1" w:styleId="ListParagraphChar">
    <w:name w:val="List Paragraph Char"/>
    <w:aliases w:val="Paragraph Char,Graphic Char,List Paragraph1 Char,normal Char,First level bullet Char"/>
    <w:link w:val="ListParagraph"/>
    <w:uiPriority w:val="34"/>
    <w:locked/>
    <w:rsid w:val="008D2D09"/>
    <w:rPr>
      <w:rFonts w:ascii="Times New Roman" w:eastAsia="Times New Roman" w:hAnsi="Times New Roman" w:cs="Times New Roman"/>
      <w:sz w:val="24"/>
      <w:szCs w:val="24"/>
      <w:lang w:val="en-US"/>
    </w:rPr>
  </w:style>
  <w:style w:type="table" w:styleId="TableGrid">
    <w:name w:val="Table Grid"/>
    <w:basedOn w:val="TableNormal"/>
    <w:uiPriority w:val="39"/>
    <w:rsid w:val="00BA57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5714"/>
    <w:pPr>
      <w:tabs>
        <w:tab w:val="center" w:pos="4680"/>
        <w:tab w:val="right" w:pos="9360"/>
      </w:tabs>
    </w:pPr>
  </w:style>
  <w:style w:type="character" w:customStyle="1" w:styleId="HeaderChar">
    <w:name w:val="Header Char"/>
    <w:basedOn w:val="DefaultParagraphFont"/>
    <w:link w:val="Header"/>
    <w:uiPriority w:val="99"/>
    <w:rsid w:val="00BA571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A5714"/>
    <w:pPr>
      <w:tabs>
        <w:tab w:val="center" w:pos="4680"/>
        <w:tab w:val="right" w:pos="9360"/>
      </w:tabs>
    </w:pPr>
  </w:style>
  <w:style w:type="character" w:customStyle="1" w:styleId="FooterChar">
    <w:name w:val="Footer Char"/>
    <w:basedOn w:val="DefaultParagraphFont"/>
    <w:link w:val="Footer"/>
    <w:uiPriority w:val="99"/>
    <w:rsid w:val="00BA5714"/>
    <w:rPr>
      <w:rFonts w:ascii="Times New Roman" w:eastAsia="Times New Roman" w:hAnsi="Times New Roman" w:cs="Times New Roman"/>
      <w:sz w:val="24"/>
      <w:szCs w:val="24"/>
      <w:lang w:val="en-US"/>
    </w:rPr>
  </w:style>
  <w:style w:type="table" w:styleId="PlainTable2">
    <w:name w:val="Plain Table 2"/>
    <w:basedOn w:val="TableNormal"/>
    <w:uiPriority w:val="42"/>
    <w:rsid w:val="00B765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nhideWhenUsed/>
    <w:rsid w:val="00563A1B"/>
    <w:pPr>
      <w:spacing w:before="100" w:beforeAutospacing="1" w:after="100" w:afterAutospacing="1"/>
    </w:pPr>
  </w:style>
  <w:style w:type="character" w:customStyle="1" w:styleId="NoSpacingChar">
    <w:name w:val="No Spacing Char"/>
    <w:basedOn w:val="DefaultParagraphFont"/>
    <w:link w:val="NoSpacing"/>
    <w:uiPriority w:val="1"/>
    <w:locked/>
    <w:rsid w:val="00937CC3"/>
  </w:style>
  <w:style w:type="character" w:customStyle="1" w:styleId="normaltextrun">
    <w:name w:val="normaltextrun"/>
    <w:basedOn w:val="DefaultParagraphFont"/>
    <w:rsid w:val="00862682"/>
  </w:style>
  <w:style w:type="character" w:styleId="Hyperlink">
    <w:name w:val="Hyperlink"/>
    <w:basedOn w:val="DefaultParagraphFont"/>
    <w:uiPriority w:val="99"/>
    <w:unhideWhenUsed/>
    <w:rsid w:val="00613D4B"/>
    <w:rPr>
      <w:color w:val="0000FF"/>
      <w:u w:val="single"/>
    </w:rPr>
  </w:style>
  <w:style w:type="paragraph" w:customStyle="1" w:styleId="paragraph">
    <w:name w:val="paragraph"/>
    <w:basedOn w:val="Normal"/>
    <w:rsid w:val="00613D4B"/>
    <w:pPr>
      <w:spacing w:before="100" w:beforeAutospacing="1" w:after="100" w:afterAutospacing="1"/>
    </w:pPr>
  </w:style>
  <w:style w:type="character" w:customStyle="1" w:styleId="eop">
    <w:name w:val="eop"/>
    <w:basedOn w:val="DefaultParagraphFont"/>
    <w:rsid w:val="00613D4B"/>
  </w:style>
  <w:style w:type="character" w:customStyle="1" w:styleId="Heading2Char">
    <w:name w:val="Heading 2 Char"/>
    <w:basedOn w:val="DefaultParagraphFont"/>
    <w:link w:val="Heading2"/>
    <w:uiPriority w:val="9"/>
    <w:semiHidden/>
    <w:rsid w:val="00F83FB6"/>
    <w:rPr>
      <w:rFonts w:asciiTheme="majorHAnsi" w:eastAsiaTheme="majorEastAsia" w:hAnsiTheme="majorHAnsi" w:cstheme="majorBidi"/>
      <w:color w:val="2E74B5" w:themeColor="accent1" w:themeShade="BF"/>
      <w:sz w:val="26"/>
      <w:szCs w:val="26"/>
      <w:lang w:val="en-US"/>
    </w:rPr>
  </w:style>
  <w:style w:type="character" w:customStyle="1" w:styleId="Heading4Char">
    <w:name w:val="Heading 4 Char"/>
    <w:basedOn w:val="DefaultParagraphFont"/>
    <w:link w:val="Heading4"/>
    <w:uiPriority w:val="9"/>
    <w:semiHidden/>
    <w:rsid w:val="00F83FB6"/>
    <w:rPr>
      <w:rFonts w:asciiTheme="majorHAnsi" w:eastAsiaTheme="majorEastAsia" w:hAnsiTheme="majorHAnsi" w:cstheme="majorBidi"/>
      <w:i/>
      <w:iCs/>
      <w:color w:val="2E74B5" w:themeColor="accent1" w:themeShade="B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110809">
      <w:bodyDiv w:val="1"/>
      <w:marLeft w:val="0"/>
      <w:marRight w:val="0"/>
      <w:marTop w:val="0"/>
      <w:marBottom w:val="0"/>
      <w:divBdr>
        <w:top w:val="none" w:sz="0" w:space="0" w:color="auto"/>
        <w:left w:val="none" w:sz="0" w:space="0" w:color="auto"/>
        <w:bottom w:val="none" w:sz="0" w:space="0" w:color="auto"/>
        <w:right w:val="none" w:sz="0" w:space="0" w:color="auto"/>
      </w:divBdr>
    </w:div>
    <w:div w:id="635067290">
      <w:bodyDiv w:val="1"/>
      <w:marLeft w:val="0"/>
      <w:marRight w:val="0"/>
      <w:marTop w:val="0"/>
      <w:marBottom w:val="0"/>
      <w:divBdr>
        <w:top w:val="none" w:sz="0" w:space="0" w:color="auto"/>
        <w:left w:val="none" w:sz="0" w:space="0" w:color="auto"/>
        <w:bottom w:val="none" w:sz="0" w:space="0" w:color="auto"/>
        <w:right w:val="none" w:sz="0" w:space="0" w:color="auto"/>
      </w:divBdr>
    </w:div>
    <w:div w:id="924388242">
      <w:bodyDiv w:val="1"/>
      <w:marLeft w:val="0"/>
      <w:marRight w:val="0"/>
      <w:marTop w:val="0"/>
      <w:marBottom w:val="0"/>
      <w:divBdr>
        <w:top w:val="none" w:sz="0" w:space="0" w:color="auto"/>
        <w:left w:val="none" w:sz="0" w:space="0" w:color="auto"/>
        <w:bottom w:val="none" w:sz="0" w:space="0" w:color="auto"/>
        <w:right w:val="none" w:sz="0" w:space="0" w:color="auto"/>
      </w:divBdr>
    </w:div>
    <w:div w:id="1021590442">
      <w:bodyDiv w:val="1"/>
      <w:marLeft w:val="0"/>
      <w:marRight w:val="0"/>
      <w:marTop w:val="0"/>
      <w:marBottom w:val="0"/>
      <w:divBdr>
        <w:top w:val="none" w:sz="0" w:space="0" w:color="auto"/>
        <w:left w:val="none" w:sz="0" w:space="0" w:color="auto"/>
        <w:bottom w:val="none" w:sz="0" w:space="0" w:color="auto"/>
        <w:right w:val="none" w:sz="0" w:space="0" w:color="auto"/>
      </w:divBdr>
      <w:divsChild>
        <w:div w:id="1967926061">
          <w:marLeft w:val="0"/>
          <w:marRight w:val="0"/>
          <w:marTop w:val="0"/>
          <w:marBottom w:val="0"/>
          <w:divBdr>
            <w:top w:val="none" w:sz="0" w:space="0" w:color="auto"/>
            <w:left w:val="none" w:sz="0" w:space="0" w:color="auto"/>
            <w:bottom w:val="none" w:sz="0" w:space="0" w:color="auto"/>
            <w:right w:val="none" w:sz="0" w:space="0" w:color="auto"/>
          </w:divBdr>
          <w:divsChild>
            <w:div w:id="2019501505">
              <w:marLeft w:val="0"/>
              <w:marRight w:val="0"/>
              <w:marTop w:val="0"/>
              <w:marBottom w:val="0"/>
              <w:divBdr>
                <w:top w:val="none" w:sz="0" w:space="0" w:color="auto"/>
                <w:left w:val="none" w:sz="0" w:space="0" w:color="auto"/>
                <w:bottom w:val="none" w:sz="0" w:space="0" w:color="auto"/>
                <w:right w:val="none" w:sz="0" w:space="0" w:color="auto"/>
              </w:divBdr>
              <w:divsChild>
                <w:div w:id="155650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054434">
          <w:marLeft w:val="0"/>
          <w:marRight w:val="0"/>
          <w:marTop w:val="0"/>
          <w:marBottom w:val="0"/>
          <w:divBdr>
            <w:top w:val="none" w:sz="0" w:space="0" w:color="auto"/>
            <w:left w:val="none" w:sz="0" w:space="0" w:color="auto"/>
            <w:bottom w:val="none" w:sz="0" w:space="0" w:color="auto"/>
            <w:right w:val="none" w:sz="0" w:space="0" w:color="auto"/>
          </w:divBdr>
        </w:div>
        <w:div w:id="1479999904">
          <w:marLeft w:val="0"/>
          <w:marRight w:val="0"/>
          <w:marTop w:val="0"/>
          <w:marBottom w:val="0"/>
          <w:divBdr>
            <w:top w:val="none" w:sz="0" w:space="0" w:color="auto"/>
            <w:left w:val="none" w:sz="0" w:space="0" w:color="auto"/>
            <w:bottom w:val="none" w:sz="0" w:space="0" w:color="auto"/>
            <w:right w:val="none" w:sz="0" w:space="0" w:color="auto"/>
          </w:divBdr>
        </w:div>
        <w:div w:id="1487358422">
          <w:marLeft w:val="0"/>
          <w:marRight w:val="0"/>
          <w:marTop w:val="0"/>
          <w:marBottom w:val="0"/>
          <w:divBdr>
            <w:top w:val="none" w:sz="0" w:space="0" w:color="auto"/>
            <w:left w:val="none" w:sz="0" w:space="0" w:color="auto"/>
            <w:bottom w:val="none" w:sz="0" w:space="0" w:color="auto"/>
            <w:right w:val="none" w:sz="0" w:space="0" w:color="auto"/>
          </w:divBdr>
        </w:div>
        <w:div w:id="900604168">
          <w:marLeft w:val="0"/>
          <w:marRight w:val="0"/>
          <w:marTop w:val="0"/>
          <w:marBottom w:val="0"/>
          <w:divBdr>
            <w:top w:val="none" w:sz="0" w:space="0" w:color="auto"/>
            <w:left w:val="none" w:sz="0" w:space="0" w:color="auto"/>
            <w:bottom w:val="none" w:sz="0" w:space="0" w:color="auto"/>
            <w:right w:val="none" w:sz="0" w:space="0" w:color="auto"/>
          </w:divBdr>
        </w:div>
      </w:divsChild>
    </w:div>
    <w:div w:id="170428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jhk@cinindi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1B79-9D40-464C-AB85-6E55C31BC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5</Pages>
  <Words>1583</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Subhadeep Adhikary</cp:lastModifiedBy>
  <cp:revision>178</cp:revision>
  <cp:lastPrinted>2023-11-24T11:44:00Z</cp:lastPrinted>
  <dcterms:created xsi:type="dcterms:W3CDTF">2020-11-16T07:02:00Z</dcterms:created>
  <dcterms:modified xsi:type="dcterms:W3CDTF">2026-10-05T07:44:00Z</dcterms:modified>
</cp:coreProperties>
</file>